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C" w:rsidRPr="000B561A" w:rsidRDefault="00105E1C" w:rsidP="00105E1C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105E1C" w:rsidRPr="009568FA" w:rsidRDefault="00105E1C" w:rsidP="00105E1C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Постановление Президиума</w:t>
      </w:r>
      <w:r>
        <w:rPr>
          <w:rFonts w:ascii="Times New Roman" w:hAnsi="Times New Roman" w:cs="Times New Roman"/>
          <w:sz w:val="24"/>
          <w:szCs w:val="30"/>
        </w:rPr>
        <w:t xml:space="preserve"> 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 и науки</w:t>
      </w:r>
      <w:r>
        <w:rPr>
          <w:rFonts w:ascii="Times New Roman" w:hAnsi="Times New Roman" w:cs="Times New Roman"/>
          <w:sz w:val="24"/>
          <w:szCs w:val="30"/>
        </w:rPr>
        <w:t xml:space="preserve"> от 23.12.2021 № </w:t>
      </w:r>
    </w:p>
    <w:p w:rsidR="00105E1C" w:rsidRDefault="00105E1C" w:rsidP="00105E1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105E1C" w:rsidRDefault="00105E1C" w:rsidP="00105E1C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Могилевского областного комитета Белорусского профессионального союза работников образования и науки на июль-декабрь 2022 года</w:t>
      </w:r>
    </w:p>
    <w:p w:rsidR="00105E1C" w:rsidRDefault="00105E1C" w:rsidP="00105E1C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105E1C" w:rsidRPr="000B561A" w:rsidRDefault="00105E1C" w:rsidP="00105E1C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35"/>
        <w:gridCol w:w="7512"/>
        <w:gridCol w:w="12"/>
        <w:gridCol w:w="2965"/>
        <w:gridCol w:w="47"/>
        <w:gridCol w:w="120"/>
        <w:gridCol w:w="3660"/>
      </w:tblGrid>
      <w:tr w:rsidR="00105E1C" w:rsidTr="00F83377">
        <w:tc>
          <w:tcPr>
            <w:tcW w:w="1135" w:type="dxa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105E1C" w:rsidTr="00F83377">
        <w:tc>
          <w:tcPr>
            <w:tcW w:w="1135" w:type="dxa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05E1C" w:rsidTr="00F83377">
        <w:tc>
          <w:tcPr>
            <w:tcW w:w="1135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512" w:type="dxa"/>
          </w:tcPr>
          <w:p w:rsidR="009F310B" w:rsidRPr="009F310B" w:rsidRDefault="009F310B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9F310B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 xml:space="preserve">Совместное заседание Президиума </w:t>
            </w:r>
            <w:r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 xml:space="preserve">областного комитета </w:t>
            </w:r>
            <w:r w:rsidRPr="009F310B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 xml:space="preserve"> профсоюза и </w:t>
            </w:r>
            <w:r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главного управления по образованию Могилевского облисполкома</w:t>
            </w:r>
            <w:r w:rsidRPr="009F310B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:</w:t>
            </w:r>
          </w:p>
          <w:p w:rsidR="00105E1C" w:rsidRPr="009F310B" w:rsidRDefault="009F310B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310B">
              <w:rPr>
                <w:rFonts w:ascii="Times New Roman" w:hAnsi="Times New Roman" w:cs="Times New Roman"/>
                <w:spacing w:val="-10"/>
                <w:sz w:val="30"/>
                <w:szCs w:val="30"/>
                <w:lang w:val="be-BY"/>
              </w:rPr>
              <w:t>О</w:t>
            </w:r>
            <w:r w:rsidRPr="009F310B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ходе выполнения Соглашения между 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главным управлением по образованию Могилевского облисполкома </w:t>
            </w:r>
            <w:r w:rsidRPr="009F310B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Могилевской областной организации </w:t>
            </w:r>
            <w:r w:rsidRPr="009F310B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Белорусским профессиональным союзом работников образования и науки за 202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1</w:t>
            </w:r>
            <w:r w:rsidRPr="009F310B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05E1C" w:rsidRPr="00DD6CD3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  <w:r w:rsidR="009F310B"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-март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105E1C" w:rsidTr="00F83377">
        <w:tc>
          <w:tcPr>
            <w:tcW w:w="1135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2.</w:t>
            </w:r>
          </w:p>
        </w:tc>
        <w:tc>
          <w:tcPr>
            <w:tcW w:w="14316" w:type="dxa"/>
            <w:gridSpan w:val="6"/>
          </w:tcPr>
          <w:p w:rsidR="00105E1C" w:rsidRPr="00DB2AF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105E1C" w:rsidTr="00F83377">
        <w:tc>
          <w:tcPr>
            <w:tcW w:w="1135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32140A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0B6521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2021 год.</w:t>
            </w:r>
          </w:p>
        </w:tc>
        <w:tc>
          <w:tcPr>
            <w:tcW w:w="2977" w:type="dxa"/>
            <w:gridSpan w:val="2"/>
          </w:tcPr>
          <w:p w:rsidR="00105E1C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105E1C" w:rsidRDefault="00105E1C" w:rsidP="001278A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</w:t>
            </w:r>
            <w:r w:rsidR="001278AA">
              <w:rPr>
                <w:rFonts w:ascii="Times New Roman" w:hAnsi="Times New Roman" w:cs="Times New Roman"/>
                <w:sz w:val="30"/>
                <w:szCs w:val="30"/>
              </w:rPr>
              <w:t>областной организации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заключении коллективных договоров и соглашений в организациях отраслевого профсоюза за 2021 год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социально-экономической работы за 2021 год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численности и структуре Могилевской областной организации Белорусского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D11FBE" w:rsidRDefault="00105E1C" w:rsidP="00F83377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выполнения Плана сотрудничества </w:t>
            </w:r>
            <w:r w:rsidRPr="00D11F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организационными структурами профсоюза в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 xml:space="preserve"> году с УП «Белпрофсоюзкурорт» </w:t>
            </w:r>
          </w:p>
        </w:tc>
        <w:tc>
          <w:tcPr>
            <w:tcW w:w="2977" w:type="dxa"/>
            <w:gridSpan w:val="2"/>
          </w:tcPr>
          <w:p w:rsidR="00105E1C" w:rsidRPr="00762B54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</w:pPr>
            <w:r w:rsidRPr="0015171E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D11FBE" w:rsidRDefault="00105E1C" w:rsidP="00F83377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обучения профсоюзных кадров и актива отраслевого профсоюза в 2021 году и плане обучения на 2022 год 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Pr="0015171E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171E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D11FBE" w:rsidRDefault="00105E1C" w:rsidP="00F83377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новогодних и рождественских мероприятий в рамках благотворительной акции “Профсоюзы – детям”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05E1C" w:rsidRPr="00762B54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D11FBE" w:rsidRDefault="00105E1C" w:rsidP="00F83377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по созданию первичных профсоюзных организаций в 2021 году</w:t>
            </w:r>
          </w:p>
        </w:tc>
        <w:tc>
          <w:tcPr>
            <w:tcW w:w="2977" w:type="dxa"/>
            <w:gridSpan w:val="2"/>
          </w:tcPr>
          <w:p w:rsidR="00105E1C" w:rsidRPr="00762B54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D11FBE" w:rsidRDefault="00105E1C" w:rsidP="00F83377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с ТЭУП «Беларустурист» организационными структурами профсоюза в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</w:tc>
        <w:tc>
          <w:tcPr>
            <w:tcW w:w="2977" w:type="dxa"/>
            <w:gridSpan w:val="2"/>
          </w:tcPr>
          <w:p w:rsidR="00105E1C" w:rsidRPr="00762B54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="007E4E12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утверждении информации и отчетов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осуществлению</w:t>
            </w:r>
            <w:r w:rsidR="007E4E12">
              <w:rPr>
                <w:rFonts w:ascii="Times New Roman" w:hAnsi="Times New Roman" w:cs="Times New Roman"/>
                <w:sz w:val="30"/>
                <w:szCs w:val="30"/>
              </w:rPr>
              <w:t xml:space="preserve"> главным правовым инспектором труда, руководителями и уполномоченными представителями Белорусского профессионального союза работников образования и науки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2021 год.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7E4E12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сведений о количестве, характере, результатах рассмотрения обращений граждан, поступивших в Могилевскую областную организацию профсоюза работников образования и науки </w:t>
            </w:r>
            <w:r w:rsidR="00105E1C">
              <w:rPr>
                <w:rFonts w:ascii="Times New Roman" w:hAnsi="Times New Roman" w:cs="Times New Roman"/>
                <w:sz w:val="30"/>
                <w:szCs w:val="30"/>
              </w:rPr>
              <w:t>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105E1C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7E4E12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105E1C" w:rsidTr="00F83377">
        <w:tc>
          <w:tcPr>
            <w:tcW w:w="1135" w:type="dxa"/>
          </w:tcPr>
          <w:p w:rsidR="00105E1C" w:rsidRPr="007E4E12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C521C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 xml:space="preserve">О работе технической инспекции труда, </w:t>
            </w:r>
            <w:r w:rsidR="007E4E12">
              <w:rPr>
                <w:rFonts w:ascii="Times New Roman" w:hAnsi="Times New Roman" w:cs="Times New Roman"/>
                <w:sz w:val="30"/>
              </w:rPr>
              <w:t xml:space="preserve">организационных структур профсоюза </w:t>
            </w:r>
            <w:r w:rsidR="003F4488">
              <w:rPr>
                <w:rFonts w:ascii="Times New Roman" w:hAnsi="Times New Roman" w:cs="Times New Roman"/>
                <w:sz w:val="30"/>
              </w:rPr>
              <w:t xml:space="preserve">по осуществлению общественного контроля за соблюдением законодательства по охране труда и состоянии травматизма за </w:t>
            </w:r>
            <w:r w:rsidRPr="00C521CC">
              <w:rPr>
                <w:rFonts w:ascii="Times New Roman" w:hAnsi="Times New Roman" w:cs="Times New Roman"/>
                <w:sz w:val="30"/>
              </w:rPr>
              <w:t xml:space="preserve"> 20</w:t>
            </w:r>
            <w:r w:rsidR="007E4E12">
              <w:rPr>
                <w:rFonts w:ascii="Times New Roman" w:hAnsi="Times New Roman" w:cs="Times New Roman"/>
                <w:sz w:val="30"/>
              </w:rPr>
              <w:t>21</w:t>
            </w:r>
            <w:r w:rsidRPr="00C521CC">
              <w:rPr>
                <w:rFonts w:ascii="Times New Roman" w:hAnsi="Times New Roman" w:cs="Times New Roman"/>
                <w:sz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105E1C" w:rsidRPr="00AB722B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164F4" w:rsidTr="00F83377">
        <w:tc>
          <w:tcPr>
            <w:tcW w:w="1135" w:type="dxa"/>
          </w:tcPr>
          <w:p w:rsidR="006164F4" w:rsidRPr="007E4E12" w:rsidRDefault="006164F4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4F4" w:rsidRPr="00C521CC" w:rsidRDefault="006164F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назначении единовременной денежной выплаты Могилевской областной организации профсоюза работников образования и науки на 2 семестр 2021-2022 учебного года</w:t>
            </w:r>
          </w:p>
        </w:tc>
        <w:tc>
          <w:tcPr>
            <w:tcW w:w="2977" w:type="dxa"/>
            <w:gridSpan w:val="2"/>
          </w:tcPr>
          <w:p w:rsidR="006164F4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6164F4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164F4" w:rsidTr="00F83377">
        <w:tc>
          <w:tcPr>
            <w:tcW w:w="1135" w:type="dxa"/>
          </w:tcPr>
          <w:p w:rsidR="006164F4" w:rsidRPr="007E4E12" w:rsidRDefault="006164F4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4F4" w:rsidRPr="00C521CC" w:rsidRDefault="006164F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C521CC">
              <w:rPr>
                <w:rFonts w:ascii="Times New Roman" w:hAnsi="Times New Roman" w:cs="Times New Roman"/>
                <w:sz w:val="30"/>
                <w:szCs w:val="30"/>
              </w:rPr>
              <w:t>О ходатайстве по назначению стипендий Могилевского областного объединения профсоюзов</w:t>
            </w:r>
          </w:p>
        </w:tc>
        <w:tc>
          <w:tcPr>
            <w:tcW w:w="2977" w:type="dxa"/>
            <w:gridSpan w:val="2"/>
          </w:tcPr>
          <w:p w:rsidR="006164F4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6164F4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3F4488" w:rsidTr="00F83377">
        <w:tc>
          <w:tcPr>
            <w:tcW w:w="1135" w:type="dxa"/>
          </w:tcPr>
          <w:p w:rsidR="003F4488" w:rsidRPr="003F4488" w:rsidRDefault="003F4488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3F4488" w:rsidRPr="00C521CC" w:rsidRDefault="003F4488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 жилищных условиях педагогических работников</w:t>
            </w:r>
            <w:r w:rsidR="006164F4">
              <w:rPr>
                <w:rFonts w:ascii="Times New Roman" w:hAnsi="Times New Roman" w:cs="Times New Roman"/>
                <w:sz w:val="30"/>
              </w:rPr>
              <w:t xml:space="preserve"> и профессорско-преподавательского состава учреждений образования по состоянию на 01.01.2022</w:t>
            </w:r>
          </w:p>
        </w:tc>
        <w:tc>
          <w:tcPr>
            <w:tcW w:w="2977" w:type="dxa"/>
            <w:gridSpan w:val="2"/>
          </w:tcPr>
          <w:p w:rsidR="003F4488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827" w:type="dxa"/>
            <w:gridSpan w:val="3"/>
          </w:tcPr>
          <w:p w:rsidR="003F4488" w:rsidRPr="00A20503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05E1C" w:rsidTr="00F83377">
        <w:tc>
          <w:tcPr>
            <w:tcW w:w="1135" w:type="dxa"/>
          </w:tcPr>
          <w:p w:rsidR="00105E1C" w:rsidRPr="003F4488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C521C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Об итогах областного этапа отраслевого смотра-конкурса на лучшую организацию профсоюзами общественного контроля по охране труда за 20</w:t>
            </w:r>
            <w:r w:rsidR="006164F4">
              <w:rPr>
                <w:rFonts w:ascii="Times New Roman" w:hAnsi="Times New Roman" w:cs="Times New Roman"/>
                <w:sz w:val="30"/>
              </w:rPr>
              <w:t>21</w:t>
            </w:r>
            <w:r w:rsidRPr="00C521CC">
              <w:rPr>
                <w:rFonts w:ascii="Times New Roman" w:hAnsi="Times New Roman" w:cs="Times New Roman"/>
                <w:sz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</w:pPr>
            <w:r w:rsidRPr="00A20503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105E1C" w:rsidTr="00F83377">
        <w:tc>
          <w:tcPr>
            <w:tcW w:w="1135" w:type="dxa"/>
          </w:tcPr>
          <w:p w:rsidR="00105E1C" w:rsidRPr="006164F4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C521C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Об итогах областного этапа смотра-конкурса по экономии энергоресурсов, сырья и материалов за 20</w:t>
            </w:r>
            <w:r w:rsidR="006164F4">
              <w:rPr>
                <w:rFonts w:ascii="Times New Roman" w:hAnsi="Times New Roman" w:cs="Times New Roman"/>
                <w:sz w:val="30"/>
              </w:rPr>
              <w:t>20-2021</w:t>
            </w:r>
            <w:r w:rsidRPr="00C521CC">
              <w:rPr>
                <w:rFonts w:ascii="Times New Roman" w:hAnsi="Times New Roman" w:cs="Times New Roman"/>
                <w:sz w:val="30"/>
              </w:rPr>
              <w:t xml:space="preserve"> годы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</w:pPr>
            <w:r w:rsidRPr="00A20503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B479B7" w:rsidTr="00F83377">
        <w:tc>
          <w:tcPr>
            <w:tcW w:w="1135" w:type="dxa"/>
          </w:tcPr>
          <w:p w:rsidR="00B479B7" w:rsidRPr="006164F4" w:rsidRDefault="00B479B7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B479B7" w:rsidRPr="00C521CC" w:rsidRDefault="00B479B7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 итогах областного этапа республиканского Фестиваля трудовых талантов работников отрасли "Новые имена!"</w:t>
            </w:r>
          </w:p>
        </w:tc>
        <w:tc>
          <w:tcPr>
            <w:tcW w:w="2977" w:type="dxa"/>
            <w:gridSpan w:val="2"/>
          </w:tcPr>
          <w:p w:rsidR="00B479B7" w:rsidRDefault="00B479B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B479B7" w:rsidRPr="00A20503" w:rsidRDefault="00B479B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B479B7" w:rsidTr="00F83377">
        <w:tc>
          <w:tcPr>
            <w:tcW w:w="1135" w:type="dxa"/>
          </w:tcPr>
          <w:p w:rsidR="00B479B7" w:rsidRPr="006164F4" w:rsidRDefault="00B479B7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B479B7" w:rsidRDefault="00B479B7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 итогах областного этапа республиканского конкурса "Профсоюзный лидер"</w:t>
            </w:r>
          </w:p>
        </w:tc>
        <w:tc>
          <w:tcPr>
            <w:tcW w:w="2977" w:type="dxa"/>
            <w:gridSpan w:val="2"/>
          </w:tcPr>
          <w:p w:rsidR="00B479B7" w:rsidRDefault="00B479B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B479B7" w:rsidRPr="00A20503" w:rsidRDefault="00B479B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164F4" w:rsidTr="00F83377">
        <w:tc>
          <w:tcPr>
            <w:tcW w:w="1135" w:type="dxa"/>
          </w:tcPr>
          <w:p w:rsidR="006164F4" w:rsidRPr="006164F4" w:rsidRDefault="006164F4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164F4" w:rsidRPr="00C521CC" w:rsidRDefault="006164F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 выдвижении кандидатуры на областную Доску Почета профсоюзов</w:t>
            </w:r>
          </w:p>
        </w:tc>
        <w:tc>
          <w:tcPr>
            <w:tcW w:w="2977" w:type="dxa"/>
            <w:gridSpan w:val="2"/>
          </w:tcPr>
          <w:p w:rsidR="006164F4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6164F4" w:rsidRPr="00A20503" w:rsidRDefault="006164F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A17C44" w:rsidTr="00F83377">
        <w:tc>
          <w:tcPr>
            <w:tcW w:w="1135" w:type="dxa"/>
          </w:tcPr>
          <w:p w:rsidR="00A17C44" w:rsidRPr="006164F4" w:rsidRDefault="00A17C44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17C44" w:rsidRDefault="00A17C4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 итогах работы Молодежного Совета Могилевской областной организации профсоюза за 2021 год и планах работы на 2022 год</w:t>
            </w:r>
          </w:p>
        </w:tc>
        <w:tc>
          <w:tcPr>
            <w:tcW w:w="2977" w:type="dxa"/>
            <w:gridSpan w:val="2"/>
          </w:tcPr>
          <w:p w:rsidR="00A17C44" w:rsidRDefault="00A17C4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</w:t>
            </w:r>
          </w:p>
        </w:tc>
        <w:tc>
          <w:tcPr>
            <w:tcW w:w="3827" w:type="dxa"/>
            <w:gridSpan w:val="3"/>
          </w:tcPr>
          <w:p w:rsidR="00A17C44" w:rsidRDefault="00A17C4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A17C44" w:rsidTr="00F83377">
        <w:tc>
          <w:tcPr>
            <w:tcW w:w="1135" w:type="dxa"/>
          </w:tcPr>
          <w:p w:rsidR="00A17C44" w:rsidRPr="006164F4" w:rsidRDefault="00A17C44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17C44" w:rsidRDefault="00A17C4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 выполнении плана работы Совета ветеранов педагогического труда Могилевской областной организации профсоюза за 2021 год и планах работы на 2022 год</w:t>
            </w:r>
          </w:p>
        </w:tc>
        <w:tc>
          <w:tcPr>
            <w:tcW w:w="2977" w:type="dxa"/>
            <w:gridSpan w:val="2"/>
          </w:tcPr>
          <w:p w:rsidR="00A17C44" w:rsidRDefault="00A17C4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17C44" w:rsidRDefault="00A17C4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Луговская О.И.</w:t>
            </w:r>
          </w:p>
        </w:tc>
      </w:tr>
      <w:tr w:rsidR="00105E1C" w:rsidTr="00F83377">
        <w:tc>
          <w:tcPr>
            <w:tcW w:w="1135" w:type="dxa"/>
          </w:tcPr>
          <w:p w:rsidR="00105E1C" w:rsidRPr="006164F4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плановой сметы доходов и расходов профсоюзного бюджета Могилевского областного комитета профсоюза на 202</w:t>
            </w:r>
            <w:r w:rsidR="0049156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105E1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105E1C" w:rsidTr="00F83377">
        <w:tc>
          <w:tcPr>
            <w:tcW w:w="1135" w:type="dxa"/>
          </w:tcPr>
          <w:p w:rsidR="00105E1C" w:rsidRPr="00A17C44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0662E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2EC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A17C44">
              <w:rPr>
                <w:rFonts w:ascii="Times New Roman" w:hAnsi="Times New Roman" w:cs="Times New Roman"/>
                <w:sz w:val="30"/>
                <w:szCs w:val="30"/>
              </w:rPr>
              <w:t>реализации Плана мероприятий Белорусского профессионального союза работников образования и науки по выполнению Программы по реализации направлений информационной работы Федерации профсоюзов Беларуси и ее членских организаций на 2021 - 2025 годы</w:t>
            </w:r>
          </w:p>
        </w:tc>
        <w:tc>
          <w:tcPr>
            <w:tcW w:w="2977" w:type="dxa"/>
            <w:gridSpan w:val="2"/>
          </w:tcPr>
          <w:p w:rsidR="00105E1C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827" w:type="dxa"/>
            <w:gridSpan w:val="3"/>
          </w:tcPr>
          <w:p w:rsidR="00105E1C" w:rsidRDefault="00A17C4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05E1C" w:rsidTr="00F83377">
        <w:tc>
          <w:tcPr>
            <w:tcW w:w="1135" w:type="dxa"/>
          </w:tcPr>
          <w:p w:rsidR="00105E1C" w:rsidRPr="00A17C44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0662EC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2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 утверждении резерва руководящих кадров</w:t>
            </w:r>
            <w:r w:rsidRPr="000662EC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организационных структур Могилевской областной организации </w:t>
            </w:r>
            <w:r w:rsidRPr="000662EC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Белорусского профессионального </w:t>
            </w:r>
            <w:r w:rsidRPr="000662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F310B" w:rsidTr="00F83377">
        <w:tc>
          <w:tcPr>
            <w:tcW w:w="1135" w:type="dxa"/>
          </w:tcPr>
          <w:p w:rsidR="009F310B" w:rsidRPr="00A17C44" w:rsidRDefault="009F310B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9F310B" w:rsidRPr="000662EC" w:rsidRDefault="009F310B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 итогах отчётов и выборов в профсоюзных группах, цеховых организациях первичных профсоюзных организаций обучающихся Белорусского профессионального 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9F310B" w:rsidRDefault="009F310B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9F310B" w:rsidRDefault="009F310B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105E1C" w:rsidTr="00F83377">
        <w:tc>
          <w:tcPr>
            <w:tcW w:w="1135" w:type="dxa"/>
          </w:tcPr>
          <w:p w:rsidR="00105E1C" w:rsidRPr="00B479B7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9D1068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участии организационных структур отраслевого профсоюза в праздничных мероприятий, посвященных 1 Мая и Дню Победы</w:t>
            </w:r>
          </w:p>
        </w:tc>
        <w:tc>
          <w:tcPr>
            <w:tcW w:w="2977" w:type="dxa"/>
            <w:gridSpan w:val="2"/>
          </w:tcPr>
          <w:p w:rsidR="00105E1C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105E1C" w:rsidTr="00F83377">
        <w:tc>
          <w:tcPr>
            <w:tcW w:w="1135" w:type="dxa"/>
          </w:tcPr>
          <w:p w:rsidR="00105E1C" w:rsidRPr="00B479B7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9D1068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A066F6">
              <w:rPr>
                <w:rFonts w:ascii="Times New Roman" w:hAnsi="Times New Roman" w:cs="Times New Roman"/>
                <w:sz w:val="30"/>
                <w:szCs w:val="30"/>
              </w:rPr>
              <w:t xml:space="preserve">состоянии коллективно-договорной работы в Горецкой районной организации профсоюза и об организации общественного контроля за соблюдением законодательства 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по оплате труда в учреждениях образования </w:t>
            </w:r>
            <w:r w:rsidR="00A066F6">
              <w:rPr>
                <w:rFonts w:ascii="Times New Roman" w:hAnsi="Times New Roman" w:cs="Times New Roman"/>
                <w:sz w:val="30"/>
                <w:szCs w:val="30"/>
              </w:rPr>
              <w:t xml:space="preserve">Горецкого 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105E1C" w:rsidTr="00F83377">
        <w:tc>
          <w:tcPr>
            <w:tcW w:w="1135" w:type="dxa"/>
          </w:tcPr>
          <w:p w:rsidR="00105E1C" w:rsidRPr="00B479B7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9D1068" w:rsidRDefault="00105E1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A066F6">
              <w:rPr>
                <w:rFonts w:ascii="Times New Roman" w:hAnsi="Times New Roman" w:cs="Times New Roman"/>
                <w:sz w:val="30"/>
                <w:szCs w:val="30"/>
              </w:rPr>
              <w:t xml:space="preserve">б организации 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  <w:r w:rsidR="00A066F6">
              <w:rPr>
                <w:rFonts w:ascii="Times New Roman" w:hAnsi="Times New Roman" w:cs="Times New Roman"/>
                <w:sz w:val="30"/>
                <w:szCs w:val="30"/>
              </w:rPr>
              <w:t xml:space="preserve">ы по </w:t>
            </w:r>
            <w:r w:rsidR="00A066F6" w:rsidRPr="009D1068">
              <w:rPr>
                <w:rFonts w:ascii="Times New Roman" w:hAnsi="Times New Roman" w:cs="Times New Roman"/>
                <w:sz w:val="30"/>
                <w:szCs w:val="30"/>
              </w:rPr>
              <w:t>соблюдению законодательства о труде</w:t>
            </w:r>
            <w:r w:rsidR="00A066F6">
              <w:rPr>
                <w:rFonts w:ascii="Times New Roman" w:hAnsi="Times New Roman" w:cs="Times New Roman"/>
                <w:sz w:val="30"/>
                <w:szCs w:val="30"/>
              </w:rPr>
              <w:t xml:space="preserve"> и об охране труда в учреждениях образования Круглянского района</w:t>
            </w: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2F5401" w:rsidTr="00F83377">
        <w:tc>
          <w:tcPr>
            <w:tcW w:w="1135" w:type="dxa"/>
          </w:tcPr>
          <w:p w:rsidR="002F5401" w:rsidRPr="00B479B7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Pr="009D1068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организационных структур профсоюза по осуществлению общественного контроля за соблюдением законодательства об охране труда за 1 квартал 2022 года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105E1C" w:rsidTr="00F83377">
        <w:tc>
          <w:tcPr>
            <w:tcW w:w="1135" w:type="dxa"/>
          </w:tcPr>
          <w:p w:rsidR="00105E1C" w:rsidRPr="00B479B7" w:rsidRDefault="00105E1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105E1C" w:rsidRPr="00A066F6" w:rsidRDefault="00A066F6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6F6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итогах работы организационных структур профсоюза с ТЭУП «Белар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устурист» в первом квартале 2022</w:t>
            </w:r>
            <w:r w:rsidRPr="00A066F6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105E1C" w:rsidRDefault="00105E1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A066F6" w:rsidTr="00F83377">
        <w:tc>
          <w:tcPr>
            <w:tcW w:w="1135" w:type="dxa"/>
          </w:tcPr>
          <w:p w:rsidR="00A066F6" w:rsidRPr="00A066F6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Pr="00A066F6" w:rsidRDefault="00A066F6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A066F6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итогах работы организационных структур профсоюза с УП «Белпрофсоюзкурорт» в первом квартале 202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2</w:t>
            </w:r>
            <w:r w:rsidRPr="00A066F6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A066F6" w:rsidTr="00F83377">
        <w:tc>
          <w:tcPr>
            <w:tcW w:w="1135" w:type="dxa"/>
          </w:tcPr>
          <w:p w:rsidR="00A066F6" w:rsidRPr="00A066F6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Pr="009D1068" w:rsidRDefault="00A066F6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выездного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заседания Президиума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областного комитета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A066F6" w:rsidTr="00F83377">
        <w:tc>
          <w:tcPr>
            <w:tcW w:w="1135" w:type="dxa"/>
          </w:tcPr>
          <w:p w:rsidR="00A066F6" w:rsidRPr="00A066F6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Pr="009D1068" w:rsidRDefault="00A066F6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областной спартакиады </w:t>
            </w:r>
          </w:p>
        </w:tc>
        <w:tc>
          <w:tcPr>
            <w:tcW w:w="2977" w:type="dxa"/>
            <w:gridSpan w:val="2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A066F6" w:rsidTr="00F83377">
        <w:trPr>
          <w:trHeight w:val="700"/>
        </w:trPr>
        <w:tc>
          <w:tcPr>
            <w:tcW w:w="1135" w:type="dxa"/>
          </w:tcPr>
          <w:p w:rsidR="00A066F6" w:rsidRPr="00A066F6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Pr="00632C65" w:rsidRDefault="00A066F6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Белыничского районного комитета совместно с нанимателями по обеспечению социальных прав и законных интересов членов  профсоюза.  Выездной </w:t>
            </w:r>
          </w:p>
        </w:tc>
        <w:tc>
          <w:tcPr>
            <w:tcW w:w="2977" w:type="dxa"/>
            <w:gridSpan w:val="2"/>
          </w:tcPr>
          <w:p w:rsidR="00A066F6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827" w:type="dxa"/>
            <w:gridSpan w:val="3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</w:t>
            </w:r>
          </w:p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Смовж Н.Н.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 и готовности учреждений образования Могилевской области к проведению отпускной кампании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2F5401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социально-экономической работы за 1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Pr="000059FD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международной деятельности за 1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 xml:space="preserve"> года и Плана международных мероприятий на 2 полугодие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A066F6" w:rsidTr="00F83377">
        <w:tc>
          <w:tcPr>
            <w:tcW w:w="1135" w:type="dxa"/>
          </w:tcPr>
          <w:p w:rsidR="00A066F6" w:rsidRPr="002F5401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Default="00A066F6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2 полугодие 202</w:t>
            </w:r>
            <w:r w:rsidR="002F54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066F6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A066F6" w:rsidTr="00F83377">
        <w:tc>
          <w:tcPr>
            <w:tcW w:w="1135" w:type="dxa"/>
          </w:tcPr>
          <w:p w:rsidR="00A066F6" w:rsidRPr="002F5401" w:rsidRDefault="00A066F6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A066F6" w:rsidRDefault="00A066F6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труда на 2 полугодие 202</w:t>
            </w:r>
            <w:r w:rsidR="002F540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A066F6" w:rsidRDefault="00A066F6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A066F6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главным техническим инспектором труда на 2 полугодие 2022 года.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технического инспектора труда на 2 полугодие 2022 года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плана работы областного комитета  отраслевого профсоюза на январь -июнь 2022 года и планированию работы на июль-декабрь  2022 года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2F5401" w:rsidTr="00F83377">
        <w:tc>
          <w:tcPr>
            <w:tcW w:w="1135" w:type="dxa"/>
          </w:tcPr>
          <w:p w:rsidR="002F5401" w:rsidRPr="002F5401" w:rsidRDefault="002F5401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2F5401" w:rsidRDefault="002F5401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областной спартакиады </w:t>
            </w:r>
          </w:p>
        </w:tc>
        <w:tc>
          <w:tcPr>
            <w:tcW w:w="2977" w:type="dxa"/>
            <w:gridSpan w:val="2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F5401" w:rsidRDefault="002F5401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D6CD3" w:rsidTr="00F83377">
        <w:tc>
          <w:tcPr>
            <w:tcW w:w="1135" w:type="dxa"/>
          </w:tcPr>
          <w:p w:rsidR="00DD6CD3" w:rsidRPr="002F5401" w:rsidRDefault="00DD6CD3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DD6CD3" w:rsidRPr="008950AC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 выполнении отдельных постановлений Совета ФПБ, Центрального комитета профсоюза, их президиумов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создании первичных профсоюзных организаций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внутрипрофсоюзной дисциплине</w:t>
            </w:r>
          </w:p>
        </w:tc>
        <w:tc>
          <w:tcPr>
            <w:tcW w:w="2977" w:type="dxa"/>
            <w:gridSpan w:val="2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поддержке выдвижения кандидатур к избранию руководителями организационных структур профсоюза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награждении (представлении к наградам) членов профсоюза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материальной помощи</w:t>
            </w:r>
          </w:p>
        </w:tc>
        <w:tc>
          <w:tcPr>
            <w:tcW w:w="2977" w:type="dxa"/>
            <w:gridSpan w:val="2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8950AC" w:rsidTr="00F83377">
        <w:tc>
          <w:tcPr>
            <w:tcW w:w="1135" w:type="dxa"/>
          </w:tcPr>
          <w:p w:rsidR="008950AC" w:rsidRPr="002F5401" w:rsidRDefault="008950AC" w:rsidP="00F83377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выплате премии</w:t>
            </w:r>
          </w:p>
        </w:tc>
        <w:tc>
          <w:tcPr>
            <w:tcW w:w="2977" w:type="dxa"/>
            <w:gridSpan w:val="2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В.Н.</w:t>
            </w:r>
          </w:p>
        </w:tc>
      </w:tr>
      <w:tr w:rsidR="008950AC" w:rsidTr="00F83377">
        <w:tc>
          <w:tcPr>
            <w:tcW w:w="1135" w:type="dxa"/>
            <w:tcBorders>
              <w:right w:val="single" w:sz="4" w:space="0" w:color="auto"/>
            </w:tcBorders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3.</w:t>
            </w:r>
          </w:p>
        </w:tc>
        <w:tc>
          <w:tcPr>
            <w:tcW w:w="14316" w:type="dxa"/>
            <w:gridSpan w:val="6"/>
            <w:tcBorders>
              <w:left w:val="single" w:sz="4" w:space="0" w:color="auto"/>
            </w:tcBorders>
          </w:tcPr>
          <w:p w:rsidR="008950AC" w:rsidRPr="004E1041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8950AC" w:rsidTr="00F83377">
        <w:tc>
          <w:tcPr>
            <w:tcW w:w="1135" w:type="dxa"/>
          </w:tcPr>
          <w:p w:rsidR="008950AC" w:rsidRPr="008950AC" w:rsidRDefault="008950AC" w:rsidP="00F83377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14316" w:type="dxa"/>
            <w:gridSpan w:val="6"/>
          </w:tcPr>
          <w:p w:rsidR="008950AC" w:rsidRPr="00DD6CD3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 вопросам социального партнерства и внутрипрофсоюзной работы: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3.1.1.</w:t>
            </w:r>
          </w:p>
        </w:tc>
        <w:tc>
          <w:tcPr>
            <w:tcW w:w="7512" w:type="dxa"/>
          </w:tcPr>
          <w:p w:rsidR="00DD6CD3" w:rsidRPr="008950AC" w:rsidRDefault="00DD6CD3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ход выполнения Устава Профсоюза,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областного</w:t>
            </w: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соглашения;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Pr="008950AC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работники 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областной организации </w:t>
            </w:r>
            <w:r w:rsidRPr="008950AC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 профсоюза</w:t>
            </w:r>
          </w:p>
        </w:tc>
      </w:tr>
      <w:tr w:rsidR="008950AC" w:rsidTr="00F83377">
        <w:tc>
          <w:tcPr>
            <w:tcW w:w="1135" w:type="dxa"/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3.1.2.</w:t>
            </w:r>
          </w:p>
        </w:tc>
        <w:tc>
          <w:tcPr>
            <w:tcW w:w="7512" w:type="dxa"/>
          </w:tcPr>
          <w:p w:rsidR="008950AC" w:rsidRPr="008950AC" w:rsidRDefault="008950AC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внутрипрофсоюзная дисциплина;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8950AC" w:rsidTr="00F83377">
        <w:tc>
          <w:tcPr>
            <w:tcW w:w="1135" w:type="dxa"/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3.1.3.</w:t>
            </w:r>
          </w:p>
        </w:tc>
        <w:tc>
          <w:tcPr>
            <w:tcW w:w="7512" w:type="dxa"/>
          </w:tcPr>
          <w:p w:rsidR="008950AC" w:rsidRPr="008950AC" w:rsidRDefault="008950AC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практика выполнения отдельных постановлений вышестоящих профорганов;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8950AC" w:rsidTr="00F83377">
        <w:trPr>
          <w:trHeight w:val="703"/>
        </w:trPr>
        <w:tc>
          <w:tcPr>
            <w:tcW w:w="1135" w:type="dxa"/>
          </w:tcPr>
          <w:p w:rsidR="008950AC" w:rsidRDefault="008950AC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3.1.4.</w:t>
            </w:r>
          </w:p>
        </w:tc>
        <w:tc>
          <w:tcPr>
            <w:tcW w:w="7512" w:type="dxa"/>
          </w:tcPr>
          <w:p w:rsidR="008950AC" w:rsidRPr="008950AC" w:rsidRDefault="008950AC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мотивационная работа, статистическая отчётность о членстве в профсоюзе;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Липченко И.В.</w:t>
            </w: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8950AC" w:rsidTr="00F83377">
        <w:tc>
          <w:tcPr>
            <w:tcW w:w="1135" w:type="dxa"/>
          </w:tcPr>
          <w:p w:rsidR="008950AC" w:rsidRDefault="0053191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3.1.5.</w:t>
            </w: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анализ организационной структуры профсоюза (территориальных, первичных профсоюзных организаций,  находящихся на профсоюзном обслуживании в </w:t>
            </w:r>
            <w:r w:rsidR="005319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областной организации</w:t>
            </w: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профсоюза), предложения по ее совершенствованию;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8950AC" w:rsidRDefault="0053191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Липченко И.В.</w:t>
            </w:r>
          </w:p>
          <w:p w:rsidR="00531914" w:rsidRPr="008950AC" w:rsidRDefault="0053191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Авдюшко В.Н.</w:t>
            </w:r>
          </w:p>
        </w:tc>
      </w:tr>
      <w:tr w:rsidR="008950AC" w:rsidTr="00F83377">
        <w:tc>
          <w:tcPr>
            <w:tcW w:w="1135" w:type="dxa"/>
          </w:tcPr>
          <w:p w:rsidR="008950AC" w:rsidRDefault="0053191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3.1.6.</w:t>
            </w:r>
          </w:p>
        </w:tc>
        <w:tc>
          <w:tcPr>
            <w:tcW w:w="7512" w:type="dxa"/>
          </w:tcPr>
          <w:p w:rsidR="008950AC" w:rsidRPr="008950AC" w:rsidRDefault="008950AC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 вопросам планирования работы в ППО УО</w:t>
            </w:r>
            <w:r w:rsidR="005319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находящихся на профсоюзном обслуживании в областной организации профсоюза</w:t>
            </w: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</w:tc>
        <w:tc>
          <w:tcPr>
            <w:tcW w:w="2977" w:type="dxa"/>
            <w:gridSpan w:val="2"/>
          </w:tcPr>
          <w:p w:rsidR="008950AC" w:rsidRPr="008950AC" w:rsidRDefault="008950AC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531914" w:rsidRDefault="0053191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Липченко И.В.</w:t>
            </w:r>
          </w:p>
          <w:p w:rsidR="008950AC" w:rsidRPr="008950AC" w:rsidRDefault="00531914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Авдюшко В.Н.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3.1.7.</w:t>
            </w:r>
          </w:p>
        </w:tc>
        <w:tc>
          <w:tcPr>
            <w:tcW w:w="7512" w:type="dxa"/>
          </w:tcPr>
          <w:p w:rsidR="00DD6CD3" w:rsidRPr="008950AC" w:rsidRDefault="00DD6CD3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8950A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обеспечение обзора новых нормативных правовых актов, технических нормативных правовых актов, регулирующих трудовые отношения, вопросы оплаты и охраны труда, путём направления их организационным структурам профсоюза с использованием  электронной почты;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Е</w:t>
            </w:r>
            <w:r w:rsidRPr="00DD6CD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жеквартально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  <w:p w:rsidR="00DD6CD3" w:rsidRPr="008950AC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Кузменко О.И.</w:t>
            </w:r>
          </w:p>
        </w:tc>
      </w:tr>
      <w:tr w:rsidR="00531914" w:rsidTr="00F83377">
        <w:tc>
          <w:tcPr>
            <w:tcW w:w="1135" w:type="dxa"/>
          </w:tcPr>
          <w:p w:rsidR="00531914" w:rsidRDefault="00531914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14316" w:type="dxa"/>
            <w:gridSpan w:val="6"/>
          </w:tcPr>
          <w:p w:rsidR="00531914" w:rsidRPr="00DD6CD3" w:rsidRDefault="00531914" w:rsidP="00F833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 вопросам законодательства о труде, коллективно-договорной работы: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3.2.1.</w:t>
            </w:r>
          </w:p>
        </w:tc>
        <w:tc>
          <w:tcPr>
            <w:tcW w:w="7512" w:type="dxa"/>
          </w:tcPr>
          <w:p w:rsidR="00DD6CD3" w:rsidRPr="002E3B2E" w:rsidRDefault="00DD6CD3" w:rsidP="00F83377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предприятиям, организациям и первичным профсоюзным организациям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, находящимся на профсоюзном обслуживании в областной организации профсоюза</w:t>
            </w:r>
            <w:r w:rsidRPr="002E3B2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DD6CD3" w:rsidRPr="0039016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3.2.2.</w:t>
            </w:r>
          </w:p>
        </w:tc>
        <w:tc>
          <w:tcPr>
            <w:tcW w:w="7512" w:type="dxa"/>
          </w:tcPr>
          <w:p w:rsidR="002E3B2E" w:rsidRPr="002E3B2E" w:rsidRDefault="002E3B2E" w:rsidP="00F83377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мониторинг и проверки </w:t>
            </w:r>
            <w:r w:rsidRPr="002E3B2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выполнения соглашений, коллективных договоров в части согласования вышестоящим профсоюзным органом прекращения трудовых отношений, в том числе по причине окончания срока действия  контракта с работниками, избранными руководителями профсоюзных органов и не освобожденными от основной работы;</w:t>
            </w:r>
          </w:p>
        </w:tc>
        <w:tc>
          <w:tcPr>
            <w:tcW w:w="2977" w:type="dxa"/>
            <w:gridSpan w:val="2"/>
          </w:tcPr>
          <w:p w:rsidR="002E3B2E" w:rsidRP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2E3B2E" w:rsidRPr="0039016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3.2.3.</w:t>
            </w:r>
          </w:p>
        </w:tc>
        <w:tc>
          <w:tcPr>
            <w:tcW w:w="7512" w:type="dxa"/>
          </w:tcPr>
          <w:p w:rsidR="002E3B2E" w:rsidRPr="002E3B2E" w:rsidRDefault="002E3B2E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E3B2E">
              <w:rPr>
                <w:rFonts w:ascii="Times New Roman" w:hAnsi="Times New Roman" w:cs="Times New Roman"/>
                <w:sz w:val="30"/>
                <w:szCs w:val="30"/>
              </w:rPr>
      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      </w:r>
          </w:p>
        </w:tc>
        <w:tc>
          <w:tcPr>
            <w:tcW w:w="2977" w:type="dxa"/>
            <w:gridSpan w:val="2"/>
          </w:tcPr>
          <w:p w:rsidR="002E3B2E" w:rsidRP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E3B2E" w:rsidRPr="0039016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3.2.4.</w:t>
            </w:r>
          </w:p>
        </w:tc>
        <w:tc>
          <w:tcPr>
            <w:tcW w:w="7512" w:type="dxa"/>
          </w:tcPr>
          <w:p w:rsidR="002E3B2E" w:rsidRPr="002E3B2E" w:rsidRDefault="002E3B2E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z w:val="30"/>
                <w:szCs w:val="30"/>
              </w:rPr>
              <w:t>работа со СМИ, на сайте  профсоюза;</w:t>
            </w:r>
          </w:p>
        </w:tc>
        <w:tc>
          <w:tcPr>
            <w:tcW w:w="2977" w:type="dxa"/>
            <w:gridSpan w:val="2"/>
          </w:tcPr>
          <w:p w:rsidR="002E3B2E" w:rsidRP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3B2E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827" w:type="dxa"/>
            <w:gridSpan w:val="3"/>
          </w:tcPr>
          <w:p w:rsidR="002E3B2E" w:rsidRPr="0039016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901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14316" w:type="dxa"/>
            <w:gridSpan w:val="6"/>
          </w:tcPr>
          <w:p w:rsidR="002E3B2E" w:rsidRPr="00DD6CD3" w:rsidRDefault="002E3B2E" w:rsidP="00F833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п</w:t>
            </w: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 социально-экономическим вопросам, коллективно-договорной работы учреждениям, управлениям (отделам) образования и организационным структурам отраслевого профсоюза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3.3.1.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Чаусского района</w:t>
            </w:r>
          </w:p>
        </w:tc>
        <w:tc>
          <w:tcPr>
            <w:tcW w:w="2977" w:type="dxa"/>
            <w:gridSpan w:val="2"/>
          </w:tcPr>
          <w:p w:rsidR="002E3B2E" w:rsidRPr="00DD6CD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3.3.2.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Глусского района</w:t>
            </w:r>
          </w:p>
        </w:tc>
        <w:tc>
          <w:tcPr>
            <w:tcW w:w="2977" w:type="dxa"/>
            <w:gridSpan w:val="2"/>
          </w:tcPr>
          <w:p w:rsidR="002E3B2E" w:rsidRPr="00DD6CD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3.3.3.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Круглянского района</w:t>
            </w:r>
          </w:p>
        </w:tc>
        <w:tc>
          <w:tcPr>
            <w:tcW w:w="2977" w:type="dxa"/>
            <w:gridSpan w:val="2"/>
          </w:tcPr>
          <w:p w:rsidR="002E3B2E" w:rsidRPr="00DD6CD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3.3.4.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Горецкого района</w:t>
            </w:r>
          </w:p>
        </w:tc>
        <w:tc>
          <w:tcPr>
            <w:tcW w:w="2977" w:type="dxa"/>
            <w:gridSpan w:val="2"/>
          </w:tcPr>
          <w:p w:rsidR="002E3B2E" w:rsidRPr="00DD6CD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3.3.5.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Кличевского района</w:t>
            </w:r>
          </w:p>
        </w:tc>
        <w:tc>
          <w:tcPr>
            <w:tcW w:w="2977" w:type="dxa"/>
            <w:gridSpan w:val="2"/>
          </w:tcPr>
          <w:p w:rsidR="002E3B2E" w:rsidRPr="00DD6CD3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827" w:type="dxa"/>
            <w:gridSpan w:val="3"/>
          </w:tcPr>
          <w:p w:rsidR="002E3B2E" w:rsidRDefault="002E3B2E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2E3B2E" w:rsidTr="00F83377">
        <w:tc>
          <w:tcPr>
            <w:tcW w:w="1135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14316" w:type="dxa"/>
            <w:gridSpan w:val="6"/>
          </w:tcPr>
          <w:p w:rsidR="002E3B2E" w:rsidRPr="00DD6CD3" w:rsidRDefault="002E3B2E" w:rsidP="00F833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п</w:t>
            </w:r>
            <w:r w:rsidRPr="00DD6CD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 организации общественного контроля за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2E3B2E" w:rsidTr="00F83377">
        <w:tc>
          <w:tcPr>
            <w:tcW w:w="1135" w:type="dxa"/>
          </w:tcPr>
          <w:p w:rsidR="002E3B2E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3.4.1.</w:t>
            </w:r>
          </w:p>
        </w:tc>
        <w:tc>
          <w:tcPr>
            <w:tcW w:w="7512" w:type="dxa"/>
          </w:tcPr>
          <w:p w:rsidR="002E3B2E" w:rsidRDefault="002E3B2E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"Искровкая базовая школа Белыничского района"</w:t>
            </w:r>
          </w:p>
        </w:tc>
        <w:tc>
          <w:tcPr>
            <w:tcW w:w="2977" w:type="dxa"/>
            <w:gridSpan w:val="2"/>
          </w:tcPr>
          <w:p w:rsidR="002E3B2E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827" w:type="dxa"/>
            <w:gridSpan w:val="3"/>
          </w:tcPr>
          <w:p w:rsidR="002E3B2E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3.4.2.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"Ясли-сад № 4 "Колосок" г.Быхова"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3.4.3.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"Средняя школа № 12  г.Бобруйска"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3.4.4.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"Ясли-сад а/г Дашковка Могилевского района"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3.4.5.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"Ясли-сад № 1 "Березка" г.Климовичи"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3.4.6.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ГУО "Государственное учебно-спортивное учреждение "Детско-юношеская спортивная школа Славгородского района" 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3.4.7.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детских оздоровительных лагерях и центрах (по отдельному графику);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июнь -июль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3.4.8.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организациях агропромышленного комплекса (по отдельному графику);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3.4.9.</w:t>
            </w:r>
          </w:p>
        </w:tc>
        <w:tc>
          <w:tcPr>
            <w:tcW w:w="7512" w:type="dxa"/>
          </w:tcPr>
          <w:p w:rsidR="00DD6CD3" w:rsidRPr="00716DB0" w:rsidRDefault="00DD6CD3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>мониторинг охраны труда в составе рейдовых групп технической инспекции труда ФПБ в организациях: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3.4.10.</w:t>
            </w:r>
          </w:p>
        </w:tc>
        <w:tc>
          <w:tcPr>
            <w:tcW w:w="7512" w:type="dxa"/>
          </w:tcPr>
          <w:p w:rsidR="00DD6CD3" w:rsidRPr="00716DB0" w:rsidRDefault="00DD6CD3" w:rsidP="00F83377">
            <w:pPr>
              <w:spacing w:line="280" w:lineRule="exact"/>
              <w:ind w:left="-113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участие в расследовании несча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стных случаев на производстве</w:t>
            </w: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, контроль за выполнением мероприятий по устранению их причин;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3.4.11.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spacing w:line="280" w:lineRule="exact"/>
              <w:ind w:left="-113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проведение мониторингов соблюдения темпертурного режима в учреждениях образования;</w:t>
            </w:r>
          </w:p>
        </w:tc>
        <w:tc>
          <w:tcPr>
            <w:tcW w:w="2977" w:type="dxa"/>
            <w:gridSpan w:val="2"/>
          </w:tcPr>
          <w:p w:rsidR="00716DB0" w:rsidRPr="00DD6CD3" w:rsidRDefault="000A2803" w:rsidP="000A2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  <w:r w:rsidRPr="00DD6CD3"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30"/>
                <w:szCs w:val="30"/>
                <w:lang w:val="be-BY"/>
              </w:rPr>
              <w:t xml:space="preserve">- </w:t>
            </w: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3.4.12.</w:t>
            </w:r>
          </w:p>
        </w:tc>
        <w:tc>
          <w:tcPr>
            <w:tcW w:w="7512" w:type="dxa"/>
          </w:tcPr>
          <w:p w:rsidR="00DD6CD3" w:rsidRPr="00716DB0" w:rsidRDefault="00DD6CD3" w:rsidP="00F83377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проведение мониторингов обеспечения специальной одеждой, обувью и другими средствами индивидуальной защиты работников отрасли;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3.4.13.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участие в месячнике безопасности труда в сельскохозяйственных организациях перед началом массовых уборочных работ;</w:t>
            </w:r>
          </w:p>
        </w:tc>
        <w:tc>
          <w:tcPr>
            <w:tcW w:w="2977" w:type="dxa"/>
            <w:gridSpan w:val="2"/>
          </w:tcPr>
          <w:p w:rsidR="00716DB0" w:rsidRP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3.4.14.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проведение мониторингов соблюдения законодательства об охране труда при организации безопасного подвоза обучающихся школьными автобусами;</w:t>
            </w:r>
          </w:p>
        </w:tc>
        <w:tc>
          <w:tcPr>
            <w:tcW w:w="2977" w:type="dxa"/>
            <w:gridSpan w:val="2"/>
          </w:tcPr>
          <w:p w:rsidR="00716DB0" w:rsidRPr="009749C4" w:rsidRDefault="00716DB0" w:rsidP="00F83377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3.4.15.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контроль за выполнением нанимателями условий коллективных договоров и соглашений в части охраны труда, в том числе норм морального и материального поощрения общественных инспекторов по охране труда;</w:t>
            </w:r>
          </w:p>
        </w:tc>
        <w:tc>
          <w:tcPr>
            <w:tcW w:w="2977" w:type="dxa"/>
            <w:gridSpan w:val="2"/>
          </w:tcPr>
          <w:p w:rsidR="00716DB0" w:rsidRPr="009749C4" w:rsidRDefault="00716DB0" w:rsidP="00F83377">
            <w:pPr>
              <w:spacing w:line="280" w:lineRule="exact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9749C4">
              <w:rPr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</w:t>
            </w:r>
          </w:p>
        </w:tc>
        <w:tc>
          <w:tcPr>
            <w:tcW w:w="14316" w:type="dxa"/>
            <w:gridSpan w:val="6"/>
          </w:tcPr>
          <w:p w:rsidR="00716DB0" w:rsidRPr="00B91537" w:rsidRDefault="00716DB0" w:rsidP="00F833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716DB0" w:rsidTr="00F83377">
        <w:tc>
          <w:tcPr>
            <w:tcW w:w="1135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3.5.1</w:t>
            </w:r>
          </w:p>
        </w:tc>
        <w:tc>
          <w:tcPr>
            <w:tcW w:w="7512" w:type="dxa"/>
          </w:tcPr>
          <w:p w:rsidR="00716DB0" w:rsidRDefault="00716DB0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ППО, находящиеся на профсоюзном обслуживании в Могилевской областной организации Белорусского профсоюза работников образования и науки.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716DB0" w:rsidTr="00F83377">
        <w:tc>
          <w:tcPr>
            <w:tcW w:w="1135" w:type="dxa"/>
          </w:tcPr>
          <w:p w:rsidR="00716DB0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по работе с молодёжью:</w:t>
            </w:r>
          </w:p>
        </w:tc>
        <w:tc>
          <w:tcPr>
            <w:tcW w:w="2977" w:type="dxa"/>
            <w:gridSpan w:val="2"/>
          </w:tcPr>
          <w:p w:rsidR="00716DB0" w:rsidRPr="00DD6CD3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  <w:gridSpan w:val="3"/>
          </w:tcPr>
          <w:p w:rsidR="00716DB0" w:rsidRP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3.6.1.</w:t>
            </w:r>
          </w:p>
        </w:tc>
        <w:tc>
          <w:tcPr>
            <w:tcW w:w="7512" w:type="dxa"/>
          </w:tcPr>
          <w:p w:rsidR="00DD6CD3" w:rsidRPr="00716DB0" w:rsidRDefault="00DD6CD3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права и гарантии молодым специалистам;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Pr="00716DB0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716DB0" w:rsidTr="00F83377">
        <w:tc>
          <w:tcPr>
            <w:tcW w:w="1135" w:type="dxa"/>
          </w:tcPr>
          <w:p w:rsidR="00716DB0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3.6.2.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мониторинг мотивации профсоюзного членства обучающихся;</w:t>
            </w:r>
          </w:p>
        </w:tc>
        <w:tc>
          <w:tcPr>
            <w:tcW w:w="2977" w:type="dxa"/>
            <w:gridSpan w:val="2"/>
          </w:tcPr>
          <w:p w:rsidR="00716DB0" w:rsidRP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716DB0" w:rsidRPr="00716DB0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716DB0" w:rsidTr="00F83377">
        <w:tc>
          <w:tcPr>
            <w:tcW w:w="1135" w:type="dxa"/>
          </w:tcPr>
          <w:p w:rsidR="00716DB0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3.6.3.</w:t>
            </w:r>
          </w:p>
        </w:tc>
        <w:tc>
          <w:tcPr>
            <w:tcW w:w="7512" w:type="dxa"/>
          </w:tcPr>
          <w:p w:rsidR="00716DB0" w:rsidRPr="00716DB0" w:rsidRDefault="00716DB0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формирование и обучение лиц, включеных в перспективный резерв Белорусского профессионального союза работников образования и науки; </w:t>
            </w:r>
          </w:p>
        </w:tc>
        <w:tc>
          <w:tcPr>
            <w:tcW w:w="2977" w:type="dxa"/>
            <w:gridSpan w:val="2"/>
          </w:tcPr>
          <w:p w:rsidR="00716DB0" w:rsidRPr="00716DB0" w:rsidRDefault="00716DB0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6DB0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716DB0" w:rsidRPr="00716DB0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12" w:type="dxa"/>
          </w:tcPr>
          <w:p w:rsidR="0022482A" w:rsidRPr="0022482A" w:rsidRDefault="0022482A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2482A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Профсоюзная учеба:</w:t>
            </w:r>
          </w:p>
        </w:tc>
        <w:tc>
          <w:tcPr>
            <w:tcW w:w="2977" w:type="dxa"/>
            <w:gridSpan w:val="2"/>
          </w:tcPr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  <w:gridSpan w:val="3"/>
          </w:tcPr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</w:p>
        </w:tc>
        <w:tc>
          <w:tcPr>
            <w:tcW w:w="7512" w:type="dxa"/>
          </w:tcPr>
          <w:p w:rsidR="00DD6CD3" w:rsidRPr="0022482A" w:rsidRDefault="00DD6CD3" w:rsidP="00F83377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семинар – совещание для 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председателей организационных структур профсоюза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по вопросам состояния организационной работы;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Е</w:t>
            </w:r>
            <w:r w:rsidRPr="00DD6CD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жеквартально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DD6CD3" w:rsidRPr="0022482A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</w:p>
        </w:tc>
        <w:tc>
          <w:tcPr>
            <w:tcW w:w="7512" w:type="dxa"/>
          </w:tcPr>
          <w:p w:rsidR="00DD6CD3" w:rsidRPr="0022482A" w:rsidRDefault="00DD6CD3" w:rsidP="00F83377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переподготовка профсоюзных кадров на базе ИПКиПК УО ФПБ «Международный университет «МИТСО»;</w:t>
            </w:r>
          </w:p>
        </w:tc>
        <w:tc>
          <w:tcPr>
            <w:tcW w:w="2977" w:type="dxa"/>
            <w:gridSpan w:val="2"/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827" w:type="dxa"/>
            <w:gridSpan w:val="3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DD6CD3" w:rsidRPr="0022482A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</w:p>
        </w:tc>
        <w:tc>
          <w:tcPr>
            <w:tcW w:w="7512" w:type="dxa"/>
          </w:tcPr>
          <w:p w:rsidR="0022482A" w:rsidRPr="0022482A" w:rsidRDefault="0022482A" w:rsidP="00F83377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повышение квалификации профсоюзных работников на базе</w:t>
            </w:r>
            <w:r w:rsidRPr="0022482A">
              <w:rPr>
                <w:rFonts w:ascii="Times New Roman" w:hAnsi="Times New Roman" w:cs="Times New Roman"/>
                <w:b/>
                <w:spacing w:val="-6"/>
                <w:sz w:val="30"/>
                <w:szCs w:val="30"/>
              </w:rPr>
              <w:t xml:space="preserve"> 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РУМЦ профсоюзов УО ФПБ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Международный университет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МИТСО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“ (по отдельному плану)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;</w:t>
            </w:r>
          </w:p>
        </w:tc>
        <w:tc>
          <w:tcPr>
            <w:tcW w:w="2977" w:type="dxa"/>
            <w:gridSpan w:val="2"/>
          </w:tcPr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 w:rsidRPr="0022482A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</w:t>
            </w:r>
          </w:p>
        </w:tc>
        <w:tc>
          <w:tcPr>
            <w:tcW w:w="7512" w:type="dxa"/>
          </w:tcPr>
          <w:p w:rsidR="0022482A" w:rsidRPr="0022482A" w:rsidRDefault="0022482A" w:rsidP="00F83377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тематическое обучение  профсоюзных работников и актива на базе учебно-методических отделов РУМЦ профсоюзов УО ФПБ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Международный университет 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МИТСО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“ (по отдельному плану)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;</w:t>
            </w:r>
          </w:p>
        </w:tc>
        <w:tc>
          <w:tcPr>
            <w:tcW w:w="2977" w:type="dxa"/>
            <w:gridSpan w:val="2"/>
          </w:tcPr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spacing w:val="-6"/>
                <w:sz w:val="30"/>
                <w:szCs w:val="30"/>
                <w:lang w:val="be-BY"/>
              </w:rPr>
            </w:pPr>
            <w:r w:rsidRPr="0022482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827" w:type="dxa"/>
            <w:gridSpan w:val="3"/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4.5.</w:t>
            </w:r>
          </w:p>
        </w:tc>
        <w:tc>
          <w:tcPr>
            <w:tcW w:w="7512" w:type="dxa"/>
          </w:tcPr>
          <w:p w:rsidR="0022482A" w:rsidRPr="0022482A" w:rsidRDefault="0022482A" w:rsidP="00F83377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институтов развития образования и др. согласно заявок соответствующих учреждений)</w:t>
            </w:r>
            <w:r w:rsidRPr="0022482A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;</w:t>
            </w:r>
          </w:p>
        </w:tc>
        <w:tc>
          <w:tcPr>
            <w:tcW w:w="2977" w:type="dxa"/>
            <w:gridSpan w:val="2"/>
          </w:tcPr>
          <w:p w:rsidR="0022482A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Е</w:t>
            </w:r>
            <w:r w:rsidR="0022482A" w:rsidRPr="00DD6CD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жеквартально</w:t>
            </w:r>
          </w:p>
        </w:tc>
        <w:tc>
          <w:tcPr>
            <w:tcW w:w="3827" w:type="dxa"/>
            <w:gridSpan w:val="3"/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председатели территориальных оргназаций профсоюза</w:t>
            </w:r>
          </w:p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22482A" w:rsidTr="00F83377">
        <w:tc>
          <w:tcPr>
            <w:tcW w:w="1135" w:type="dxa"/>
          </w:tcPr>
          <w:p w:rsidR="0022482A" w:rsidRPr="00EB5378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316" w:type="dxa"/>
            <w:gridSpan w:val="6"/>
          </w:tcPr>
          <w:p w:rsidR="0022482A" w:rsidRP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482A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Pr="00EB5378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Pr="00EB5378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Pr="00EB5378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Pr="00DD6CD3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Pr="00DD6CD3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Pr="00DD6CD3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22482A" w:rsidTr="00F83377">
        <w:tc>
          <w:tcPr>
            <w:tcW w:w="1135" w:type="dxa"/>
          </w:tcPr>
          <w:p w:rsidR="0022482A" w:rsidRPr="00366C13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4316" w:type="dxa"/>
            <w:gridSpan w:val="6"/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 реализацией: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Pr="00954AD8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Съезда Федерации профсоюзов Беларуси;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Pr="00A82D5B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Решений 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Программы основных направлений деятельности Белорусского профсоюза работников образования и науки на 2015-2020 годы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Pr="00C355E0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Хода выполнения организационными структурами Могилевской областной организации профсоюза работников образования и науки Мероприятий комплекса мер по реализации в системе ФПБ</w:t>
            </w:r>
            <w:r w:rsidRPr="00C355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 ы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CD3" w:rsidRP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5.3</w:t>
            </w:r>
          </w:p>
        </w:tc>
        <w:tc>
          <w:tcPr>
            <w:tcW w:w="14316" w:type="dxa"/>
            <w:gridSpan w:val="6"/>
          </w:tcPr>
          <w:p w:rsidR="0022482A" w:rsidRPr="0038279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Принять участие в мероприятиях: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5.3.1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22482A" w:rsidRPr="00EC29D1" w:rsidRDefault="0022482A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82A" w:rsidRPr="00F83377" w:rsidRDefault="000A280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pacing w:val="-6"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 члены Молодежного Совета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5.3.2.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22482A" w:rsidRPr="00EC29D1" w:rsidRDefault="0022482A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расширенное 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82A" w:rsidRPr="00F83377" w:rsidRDefault="000A2803" w:rsidP="000A2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март-апрель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  <w:r w:rsidR="00DD6CD3">
              <w:rPr>
                <w:rFonts w:ascii="Times New Roman" w:hAnsi="Times New Roman" w:cs="Times New Roman"/>
                <w:sz w:val="30"/>
                <w:szCs w:val="30"/>
              </w:rPr>
              <w:t xml:space="preserve"> члены Молодежного Совета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D6CD3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5.3.3.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22482A" w:rsidRPr="00EC29D1" w:rsidRDefault="0022482A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совместное заседание Республиканского Совета ветеранов труда отрасли, Молодежного Совета и Белорусского профессионального союза работников образования и науки на базе </w:t>
            </w:r>
            <w:r w:rsidR="00DD6CD3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Могилевской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областной организации профсоюза;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82A" w:rsidRPr="00F83377" w:rsidRDefault="000A2803" w:rsidP="000A2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май-июнь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И.В.,</w:t>
            </w:r>
          </w:p>
          <w:p w:rsidR="0022482A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Луговская О.И.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482A" w:rsidTr="00F83377">
        <w:tc>
          <w:tcPr>
            <w:tcW w:w="1135" w:type="dxa"/>
          </w:tcPr>
          <w:p w:rsidR="0022482A" w:rsidRDefault="0022482A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5.3.4.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22482A" w:rsidRPr="00EC29D1" w:rsidRDefault="0022482A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проведение благотворительных мероприятий к Международному дню защиты детей 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82A" w:rsidRPr="00F83377" w:rsidRDefault="000A280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май-июнь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22482A" w:rsidRDefault="0022482A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</w:t>
            </w:r>
            <w:r w:rsidR="00DD6CD3">
              <w:rPr>
                <w:rFonts w:ascii="Times New Roman" w:hAnsi="Times New Roman" w:cs="Times New Roman"/>
                <w:sz w:val="30"/>
                <w:szCs w:val="30"/>
              </w:rPr>
              <w:t>областной организации, председатели территориальных, первичных профсоюзных организаций</w:t>
            </w:r>
          </w:p>
        </w:tc>
      </w:tr>
      <w:tr w:rsidR="00F83377" w:rsidTr="00F83377">
        <w:tc>
          <w:tcPr>
            <w:tcW w:w="1135" w:type="dxa"/>
          </w:tcPr>
          <w:p w:rsidR="00F83377" w:rsidRDefault="00F83377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5.3.5.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F83377" w:rsidRPr="00EC29D1" w:rsidRDefault="00F83377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посвященные Дню белорусской науки, Дню защитников Отечества 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и Вооруженных сил Республики Беларусь, Дню женщин, Дню молодежи, Международным дням солидарности молодежи, семьи, защиты детей, мероприятий в рамках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 ак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ции, приуроченной к годовщине катастрофы на Чернобыльской АЭС, акции 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”Профсоюзы – детям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7" w:rsidRPr="00DD6CD3" w:rsidRDefault="00F8337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6CD3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F83377" w:rsidRDefault="00F8337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F83377" w:rsidRDefault="00F83377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организации, председатели территориальных, первичных профсоюзных организаций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4316" w:type="dxa"/>
            <w:gridSpan w:val="6"/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Физкультурно-оздоровительные  и спортивно-массовые мероприятия</w:t>
            </w:r>
            <w:r w:rsidRPr="002435F2">
              <w:rPr>
                <w:b/>
                <w:smallCaps/>
                <w:sz w:val="30"/>
                <w:szCs w:val="30"/>
                <w:lang w:val="be-BY"/>
              </w:rPr>
              <w:t>: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DD6CD3" w:rsidRPr="00EC29D1" w:rsidRDefault="00DD6CD3" w:rsidP="00F83377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Областная спартакиада профсоюза работников образования и науки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CD3" w:rsidRPr="00F83377" w:rsidRDefault="000A280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организации, председатели территориальных, первичных профсоюзных организаций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</w:t>
            </w:r>
          </w:p>
        </w:tc>
        <w:tc>
          <w:tcPr>
            <w:tcW w:w="14316" w:type="dxa"/>
            <w:gridSpan w:val="6"/>
          </w:tcPr>
          <w:p w:rsidR="00DD6CD3" w:rsidRPr="00964C3F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Pr="00964C3F" w:rsidRDefault="00DD6CD3" w:rsidP="00F8337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социальных сетях в т.ч. в эфире радиостанции "Новое радио", газетах "Беларускі час", "Настаўніцкая газета"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CD3" w:rsidRPr="00F83377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F83377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Маланский П.И., 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В.Н.,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8.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Pr="00FC1F5E" w:rsidRDefault="00DD6CD3" w:rsidP="00F8337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Планы работников </w:t>
            </w: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областной организации профсоюза (по отдельным плана</w:t>
            </w: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CD3" w:rsidRPr="00F83377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3377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DD6CD3" w:rsidRDefault="0049156A" w:rsidP="004915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  <w:r w:rsidR="00DD6CD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аботники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областной организации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9.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Pr="00FC1F5E" w:rsidRDefault="00DD6CD3" w:rsidP="00F8337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CD3" w:rsidRPr="00F83377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3377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И.В.., Луговская О.И.</w:t>
            </w:r>
          </w:p>
        </w:tc>
      </w:tr>
      <w:tr w:rsidR="00DD6CD3" w:rsidTr="00F83377">
        <w:tc>
          <w:tcPr>
            <w:tcW w:w="1135" w:type="dxa"/>
          </w:tcPr>
          <w:p w:rsidR="00DD6CD3" w:rsidRDefault="00DD6CD3" w:rsidP="00F8337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D6CD3" w:rsidRDefault="00DD6CD3" w:rsidP="00F83377">
            <w:pPr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работы Молодежного Совета (по отдельному плану)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CD3" w:rsidRPr="00F83377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3377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полугодия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  <w:p w:rsidR="00DD6CD3" w:rsidRDefault="00DD6CD3" w:rsidP="00F8337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A54865" w:rsidRDefault="00105E1C" w:rsidP="00F83377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A54865" w:rsidSect="00DD6CD3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20" w:rsidRDefault="00061420" w:rsidP="000C0F65">
      <w:pPr>
        <w:spacing w:after="0" w:line="240" w:lineRule="auto"/>
      </w:pPr>
      <w:r>
        <w:separator/>
      </w:r>
    </w:p>
  </w:endnote>
  <w:endnote w:type="continuationSeparator" w:id="1">
    <w:p w:rsidR="00061420" w:rsidRDefault="00061420" w:rsidP="000C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20" w:rsidRDefault="00061420" w:rsidP="000C0F65">
      <w:pPr>
        <w:spacing w:after="0" w:line="240" w:lineRule="auto"/>
      </w:pPr>
      <w:r>
        <w:separator/>
      </w:r>
    </w:p>
  </w:footnote>
  <w:footnote w:type="continuationSeparator" w:id="1">
    <w:p w:rsidR="00061420" w:rsidRDefault="00061420" w:rsidP="000C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8222"/>
      <w:docPartObj>
        <w:docPartGallery w:val="Page Numbers (Top of Page)"/>
        <w:docPartUnique/>
      </w:docPartObj>
    </w:sdtPr>
    <w:sdtContent>
      <w:p w:rsidR="001278AA" w:rsidRDefault="001278AA">
        <w:pPr>
          <w:pStyle w:val="a4"/>
          <w:jc w:val="center"/>
        </w:pPr>
        <w:fldSimple w:instr=" PAGE   \* MERGEFORMAT ">
          <w:r w:rsidR="000A2803">
            <w:rPr>
              <w:noProof/>
            </w:rPr>
            <w:t>4</w:t>
          </w:r>
        </w:fldSimple>
      </w:p>
    </w:sdtContent>
  </w:sdt>
  <w:p w:rsidR="001278AA" w:rsidRDefault="001278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F25"/>
    <w:multiLevelType w:val="hybridMultilevel"/>
    <w:tmpl w:val="E1840938"/>
    <w:lvl w:ilvl="0" w:tplc="8D764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60C"/>
    <w:multiLevelType w:val="hybridMultilevel"/>
    <w:tmpl w:val="D7CA029E"/>
    <w:lvl w:ilvl="0" w:tplc="BAACEC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5E1C"/>
    <w:rsid w:val="00061420"/>
    <w:rsid w:val="000A2803"/>
    <w:rsid w:val="000C0F65"/>
    <w:rsid w:val="00105E1C"/>
    <w:rsid w:val="001278AA"/>
    <w:rsid w:val="0022482A"/>
    <w:rsid w:val="002E3B2E"/>
    <w:rsid w:val="002F5401"/>
    <w:rsid w:val="003F4488"/>
    <w:rsid w:val="0049156A"/>
    <w:rsid w:val="00531914"/>
    <w:rsid w:val="006164F4"/>
    <w:rsid w:val="00716DB0"/>
    <w:rsid w:val="007E4E12"/>
    <w:rsid w:val="008950AC"/>
    <w:rsid w:val="009F310B"/>
    <w:rsid w:val="00A066F6"/>
    <w:rsid w:val="00A17C44"/>
    <w:rsid w:val="00A54865"/>
    <w:rsid w:val="00B479B7"/>
    <w:rsid w:val="00DD6CD3"/>
    <w:rsid w:val="00F8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E1C"/>
  </w:style>
  <w:style w:type="paragraph" w:styleId="a6">
    <w:name w:val="List Paragraph"/>
    <w:basedOn w:val="a"/>
    <w:uiPriority w:val="34"/>
    <w:qFormat/>
    <w:rsid w:val="007E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2021-12-20T14:11:00Z</cp:lastPrinted>
  <dcterms:created xsi:type="dcterms:W3CDTF">2021-12-20T10:45:00Z</dcterms:created>
  <dcterms:modified xsi:type="dcterms:W3CDTF">2021-12-22T08:22:00Z</dcterms:modified>
</cp:coreProperties>
</file>