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32B0" w14:textId="1C1B0DE0" w:rsidR="000E0F01" w:rsidRDefault="000E0F01" w:rsidP="000E0F01">
      <w:pPr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940B4C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14:paraId="03D730EA" w14:textId="77777777" w:rsidR="00AD12AF" w:rsidRDefault="00AD12AF" w:rsidP="001D66F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97F879" w14:textId="5BC3DBE1" w:rsidR="00116DA5" w:rsidRPr="00AA4E4E" w:rsidRDefault="003F22C1" w:rsidP="001D66F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ПОЛОЖЕНИЕ </w:t>
      </w:r>
    </w:p>
    <w:p w14:paraId="518D688A" w14:textId="77777777" w:rsidR="00940B4C" w:rsidRDefault="001B2241" w:rsidP="00940B4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проведении </w:t>
      </w:r>
      <w:r w:rsidR="00940B4C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открытого </w:t>
      </w:r>
    </w:p>
    <w:p w14:paraId="76ABCFF4" w14:textId="77777777" w:rsidR="00940B4C" w:rsidRDefault="00940B4C" w:rsidP="00940B4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литературного конкурса </w:t>
      </w:r>
    </w:p>
    <w:p w14:paraId="4B80DBA6" w14:textId="77777777" w:rsidR="00940B4C" w:rsidRDefault="00940B4C" w:rsidP="00940B4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О, женщина! Ты совершенство! </w:t>
      </w:r>
    </w:p>
    <w:p w14:paraId="36BF5A4D" w14:textId="3855B801" w:rsidR="00116DA5" w:rsidRPr="00940B4C" w:rsidRDefault="00940B4C" w:rsidP="00940B4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Ты муза, мама, любимая...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14:paraId="3DEFA29A" w14:textId="77777777" w:rsidR="00940AC3" w:rsidRDefault="00940AC3" w:rsidP="00116DA5">
      <w:pPr>
        <w:tabs>
          <w:tab w:val="left" w:pos="579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95D8A07" w14:textId="77777777" w:rsidR="00940AC3" w:rsidRPr="00AA4E4E" w:rsidRDefault="00940AC3" w:rsidP="00116DA5">
      <w:pPr>
        <w:tabs>
          <w:tab w:val="left" w:pos="579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5F8112A" w14:textId="7F41C671" w:rsidR="00116DA5" w:rsidRPr="00AA4E4E" w:rsidRDefault="003F22C1" w:rsidP="00AF0160">
      <w:pPr>
        <w:tabs>
          <w:tab w:val="left" w:pos="57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1 ОБЩИЕ ПОЛОЖЕНИЯ</w:t>
      </w:r>
    </w:p>
    <w:p w14:paraId="78B76640" w14:textId="5A699BC4" w:rsidR="00116DA5" w:rsidRPr="00EB1335" w:rsidRDefault="003F22C1" w:rsidP="004C2FA8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1.1. Настоящее Положение определяет цели, задачи, порядок организации и проведения </w:t>
      </w:r>
      <w:r w:rsidR="004C2FA8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открытого литературного конкурса 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4C2FA8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О, женщина! Ты совершенство! Ты муза, мама, любимая...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EB1335" w:rsidRPr="00082BBE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EB1335">
        <w:rPr>
          <w:rFonts w:ascii="Times New Roman" w:hAnsi="Times New Roman" w:cs="Times New Roman"/>
          <w:sz w:val="30"/>
          <w:szCs w:val="30"/>
        </w:rPr>
        <w:t>К</w:t>
      </w:r>
      <w:r w:rsidR="00EB1335" w:rsidRPr="00082BBE">
        <w:rPr>
          <w:rFonts w:ascii="Times New Roman" w:hAnsi="Times New Roman" w:cs="Times New Roman"/>
          <w:sz w:val="30"/>
          <w:szCs w:val="30"/>
        </w:rPr>
        <w:t>онкурс).</w:t>
      </w:r>
    </w:p>
    <w:p w14:paraId="2EDA97F7" w14:textId="4DA3C66B" w:rsidR="00116DA5" w:rsidRPr="00AA4E4E" w:rsidRDefault="003F22C1" w:rsidP="004C2FA8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Организатором Конкурса является </w:t>
      </w:r>
      <w:r w:rsidR="000577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Могилевская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областная организация Белорусского профессионального союза работников </w:t>
      </w:r>
      <w:r w:rsidR="000577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образования и науки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Профсоюз)</w:t>
      </w:r>
      <w:r w:rsidR="000577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304BC2B" w14:textId="038B2827" w:rsidR="00116DA5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1.3. Конкурс проводится в период с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31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 К участию приглашаются 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мужчины - </w:t>
      </w:r>
      <w:r w:rsidR="004C2FA8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4C2FA8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2FA8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Белорусского профессионального союза работников образования и науки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учреждений образования и организаций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Могилевской област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116DA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E1921DB" w14:textId="10F6A2E4" w:rsidR="00CA352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1.4. Предметом Конкурса являются</w:t>
      </w:r>
      <w:r w:rsidR="00940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самостоятельно написанные стихи, </w:t>
      </w:r>
      <w:r w:rsidR="0015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отражающие идею 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белорусской женщины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обязательным использованием 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строки «</w:t>
      </w:r>
      <w:r w:rsidR="004C2FA8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О, женщина! Ты совершенство! Ты муза, мама, любимая...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9D261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7B38481" w14:textId="785E20B1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CEF1C41" w14:textId="1966E4C0" w:rsidR="00FA70B4" w:rsidRPr="00AA4E4E" w:rsidRDefault="003F22C1" w:rsidP="00AF0160">
      <w:pPr>
        <w:tabs>
          <w:tab w:val="left" w:pos="57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 ОСНОВНЫЕ ЦЕЛИ И ЗАДАЧИ КОНКУРСА</w:t>
      </w:r>
    </w:p>
    <w:p w14:paraId="320A5303" w14:textId="7AF35E65" w:rsidR="00EB1335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2. Конкурс проводится с цель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популяризации и реализации идеи 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B1335" w:rsidRPr="00D764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белорусской женщины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1335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среди членов Профсоюза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C2FA8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популяризации белорусской культуры 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традиционных </w:t>
      </w:r>
      <w:r w:rsidR="004C2FA8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духовных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семейных ценностей, </w:t>
      </w:r>
      <w:r w:rsidR="004C2FA8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с целью создания условий для поиска и развития творческого потенциала </w:t>
      </w:r>
      <w:r w:rsid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 Профсоюза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6DA1D9B" w14:textId="491126CD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Основными задачами проведения Конкурса являются: </w:t>
      </w:r>
    </w:p>
    <w:p w14:paraId="2D0095CA" w14:textId="5602308D" w:rsidR="00FA70B4" w:rsidRPr="00AA4E4E" w:rsidRDefault="003F22C1" w:rsidP="00AF0160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Формирование 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привитие эстетического воспитания</w:t>
      </w:r>
      <w:r w:rsidR="00940B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C2FA8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 литературных способностей </w:t>
      </w:r>
      <w:r w:rsidR="00940B4C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 Профсоюза</w:t>
      </w:r>
      <w:r w:rsidR="004C2FA8" w:rsidRPr="004C2FA8">
        <w:rPr>
          <w:rFonts w:ascii="Times New Roman" w:eastAsia="Times New Roman" w:hAnsi="Times New Roman" w:cs="Times New Roman"/>
          <w:sz w:val="30"/>
          <w:szCs w:val="30"/>
          <w:lang w:eastAsia="ru-RU"/>
        </w:rPr>
        <w:t>, поиск и популяризация литературных талантов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A7F3596" w14:textId="3282851B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 Популяризация деятельности Профсоюза, путем проведения творческ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</w:t>
      </w:r>
      <w:r w:rsidR="00AF0160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ов среди членов Профсоюза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4D376EBE" w14:textId="6936AD7D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EB1335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940B4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940B4C" w:rsidRPr="00940B4C">
        <w:rPr>
          <w:rFonts w:ascii="Times New Roman" w:eastAsia="Times New Roman" w:hAnsi="Times New Roman" w:cs="Times New Roman"/>
          <w:sz w:val="30"/>
          <w:szCs w:val="30"/>
          <w:lang w:eastAsia="ru-RU"/>
        </w:rPr>
        <w:t>ривлечение внимания общественности к важности литературного творчества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37EC6742" w14:textId="77777777" w:rsidR="00940AC3" w:rsidRPr="00AA4E4E" w:rsidRDefault="00940AC3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2A05227" w14:textId="66B468E2" w:rsidR="00FA70B4" w:rsidRPr="00AA4E4E" w:rsidRDefault="003F22C1" w:rsidP="001B3B37">
      <w:pPr>
        <w:tabs>
          <w:tab w:val="left" w:pos="57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</w:t>
      </w:r>
      <w:r w:rsidR="00360A2E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ПОРЯДОК ОРГАНИЗАЦИИ КОНКУРСА</w:t>
      </w:r>
    </w:p>
    <w:p w14:paraId="3B7C87EC" w14:textId="7038B06E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4. Ознакомление членов Профсоюза </w:t>
      </w:r>
      <w:r w:rsidR="00CA352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Могилевской области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настоящим Положением о проведении Конкурса организуют </w:t>
      </w:r>
      <w:r w:rsidR="00CA352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территориальные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организации </w:t>
      </w:r>
      <w:r w:rsidR="00CA352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Могилевской областной организации Профсоюза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F59290E" w14:textId="0E83F822" w:rsidR="00FA70B4" w:rsidRPr="004D5CD9" w:rsidRDefault="003F22C1" w:rsidP="00940B4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Конкурс проводится </w:t>
      </w:r>
      <w:r w:rsidR="00940B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среди самостоятельно написанных стихотворений, </w:t>
      </w:r>
      <w:r w:rsidR="00940B4C"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отражающие идею Года белорусской женщины с обязательным использованием строки «О, женщина! Ты совершенство! Ты муза, мама, любимая...», авторами которых являются мужчины - члены Белорусского профессионального союза работников образования и науки учреждений образования и организаций Могилевской области.</w:t>
      </w:r>
    </w:p>
    <w:p w14:paraId="1041D2F3" w14:textId="3DB94300" w:rsidR="005C3FFA" w:rsidRPr="005C3FFA" w:rsidRDefault="003F22C1" w:rsidP="005C3FFA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</w:t>
      </w:r>
      <w:r w:rsidR="005C3FFA"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части</w:t>
      </w:r>
      <w:r w:rsidR="005C3FFA"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е и</w:t>
      </w: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C3FFA"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способ подачи работ на</w:t>
      </w: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1C82"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областно</w:t>
      </w:r>
      <w:r w:rsidR="005C3FFA"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481C82"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 </w:t>
      </w:r>
      <w:r w:rsidR="005C3FFA" w:rsidRP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>– заочная.</w:t>
      </w:r>
    </w:p>
    <w:p w14:paraId="1D8EA8DA" w14:textId="1DA4D085" w:rsidR="00FA70B4" w:rsidRPr="004D5CD9" w:rsidRDefault="005C3FFA" w:rsidP="005C3FFA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принимаются по электронному адресу: </w:t>
      </w:r>
      <w:hyperlink r:id="rId8" w:history="1">
        <w:r w:rsidRPr="00910200">
          <w:rPr>
            <w:rStyle w:val="a8"/>
            <w:rFonts w:ascii="Times New Roman" w:eastAsia="Times New Roman" w:hAnsi="Times New Roman" w:cs="Times New Roman"/>
            <w:sz w:val="30"/>
            <w:szCs w:val="30"/>
            <w:u w:val="none"/>
            <w:lang w:val="en-US" w:eastAsia="ru-RU"/>
          </w:rPr>
          <w:t>orgotdel</w:t>
        </w:r>
        <w:r w:rsidRPr="00910200">
          <w:rPr>
            <w:rStyle w:val="a8"/>
            <w:rFonts w:ascii="Times New Roman" w:eastAsia="Times New Roman" w:hAnsi="Times New Roman" w:cs="Times New Roman"/>
            <w:sz w:val="30"/>
            <w:szCs w:val="30"/>
            <w:u w:val="none"/>
            <w:lang w:eastAsia="ru-RU"/>
          </w:rPr>
          <w:t>_</w:t>
        </w:r>
        <w:r w:rsidRPr="00910200">
          <w:rPr>
            <w:rStyle w:val="a8"/>
            <w:rFonts w:ascii="Times New Roman" w:eastAsia="Times New Roman" w:hAnsi="Times New Roman" w:cs="Times New Roman"/>
            <w:sz w:val="30"/>
            <w:szCs w:val="30"/>
            <w:u w:val="none"/>
            <w:lang w:val="en-US" w:eastAsia="ru-RU"/>
          </w:rPr>
          <w:t>avn</w:t>
        </w:r>
        <w:r w:rsidRPr="00910200">
          <w:rPr>
            <w:rStyle w:val="a8"/>
            <w:rFonts w:ascii="Times New Roman" w:eastAsia="Times New Roman" w:hAnsi="Times New Roman" w:cs="Times New Roman"/>
            <w:sz w:val="30"/>
            <w:szCs w:val="30"/>
            <w:u w:val="none"/>
            <w:lang w:eastAsia="ru-RU"/>
          </w:rPr>
          <w:t>@</w:t>
        </w:r>
        <w:r w:rsidRPr="00910200">
          <w:rPr>
            <w:rStyle w:val="a8"/>
            <w:rFonts w:ascii="Times New Roman" w:eastAsia="Times New Roman" w:hAnsi="Times New Roman" w:cs="Times New Roman"/>
            <w:sz w:val="30"/>
            <w:szCs w:val="30"/>
            <w:u w:val="none"/>
            <w:lang w:val="en-US" w:eastAsia="ru-RU"/>
          </w:rPr>
          <w:t>mail</w:t>
        </w:r>
        <w:r w:rsidRPr="00910200">
          <w:rPr>
            <w:rStyle w:val="a8"/>
            <w:rFonts w:ascii="Times New Roman" w:eastAsia="Times New Roman" w:hAnsi="Times New Roman" w:cs="Times New Roman"/>
            <w:sz w:val="30"/>
            <w:szCs w:val="30"/>
            <w:u w:val="none"/>
            <w:lang w:eastAsia="ru-RU"/>
          </w:rPr>
          <w:t>.</w:t>
        </w:r>
        <w:proofErr w:type="spellStart"/>
        <w:r w:rsidRPr="00910200">
          <w:rPr>
            <w:rStyle w:val="a8"/>
            <w:rFonts w:ascii="Times New Roman" w:eastAsia="Times New Roman" w:hAnsi="Times New Roman" w:cs="Times New Roman"/>
            <w:sz w:val="30"/>
            <w:szCs w:val="30"/>
            <w:u w:val="none"/>
            <w:lang w:val="en-US" w:eastAsia="ru-RU"/>
          </w:rPr>
          <w:t>ru</w:t>
        </w:r>
        <w:proofErr w:type="spellEnd"/>
      </w:hyperlink>
      <w:r w:rsidRP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 пометкой </w:t>
      </w: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 </w:t>
      </w: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«О, женщина! Ты совершенство! Ты муза, мама, любимая...».</w:t>
      </w:r>
    </w:p>
    <w:p w14:paraId="04F086E5" w14:textId="77777777" w:rsidR="00FA70B4" w:rsidRPr="004D5CD9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Требования к конкурсной работе: </w:t>
      </w:r>
    </w:p>
    <w:p w14:paraId="34D6C700" w14:textId="311B9769" w:rsidR="005C3FFA" w:rsidRPr="004D5CD9" w:rsidRDefault="005C3FFA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7.1. Языки конкурса</w:t>
      </w:r>
      <w:r w:rsidRPr="004D5CD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– русский и белорусский</w:t>
      </w:r>
      <w:r w:rsidR="004D5CD9"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82522B8" w14:textId="271D1DBE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7.2. Соответствие заявленной тематике:</w:t>
      </w:r>
    </w:p>
    <w:p w14:paraId="03B1CF4E" w14:textId="095D3B58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- художественная ценность представленных работ;</w:t>
      </w:r>
    </w:p>
    <w:p w14:paraId="576A8A5F" w14:textId="6C2361EB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- выразительность мыслей и чувств;</w:t>
      </w:r>
    </w:p>
    <w:p w14:paraId="2D4B50B4" w14:textId="489A25BA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- оригинальность;</w:t>
      </w:r>
    </w:p>
    <w:p w14:paraId="3B08AC01" w14:textId="7D0E2732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- ритмическая      стройность     стихотворения (размер, ритм, рифма, благозвучие), стилистическая и языковая грамотность;</w:t>
      </w:r>
    </w:p>
    <w:p w14:paraId="56BB7742" w14:textId="3A36554E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-  соответствие требованиям оформления;</w:t>
      </w:r>
    </w:p>
    <w:p w14:paraId="2968FAAB" w14:textId="77777777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-  отсутствие подражательности;</w:t>
      </w:r>
    </w:p>
    <w:p w14:paraId="3B654B5C" w14:textId="77777777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-  наличие собственного авторского стиля;</w:t>
      </w:r>
    </w:p>
    <w:p w14:paraId="3808EF13" w14:textId="35F7FB5F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-   соответствие литературным критериям (в поэзии – ритм и рифма);</w:t>
      </w:r>
    </w:p>
    <w:p w14:paraId="445F38B1" w14:textId="05734BA6" w:rsidR="004D5CD9" w:rsidRPr="004D5CD9" w:rsidRDefault="004D5CD9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- эстетичность работы (общее эмоциональное восприятие).</w:t>
      </w:r>
    </w:p>
    <w:p w14:paraId="1CC33218" w14:textId="19F503B3" w:rsidR="005C3FFA" w:rsidRPr="005C3FFA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A92DC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5C3FFA"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Конкурсные работы должны быть набраны</w:t>
      </w:r>
      <w:r w:rsidR="005C3FFA" w:rsidRP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стандартных листах формата А4, шрифт Times New </w:t>
      </w:r>
      <w:proofErr w:type="spellStart"/>
      <w:r w:rsidR="005C3FFA" w:rsidRP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>Roman</w:t>
      </w:r>
      <w:proofErr w:type="spellEnd"/>
      <w:r w:rsidR="005C3FFA" w:rsidRP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>, кегль 1</w:t>
      </w:r>
      <w:r w:rsid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5C3FFA" w:rsidRP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межстрочный интервал – одинарный, поля – стандартные. </w:t>
      </w:r>
      <w:r w:rsid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 подается в формате </w:t>
      </w:r>
      <w:r w:rsidR="005C3FF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WORD</w:t>
      </w:r>
      <w:r w:rsid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9085425" w14:textId="571319C0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A92DC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Каждая конкурсная работа должна </w:t>
      </w:r>
      <w:r w:rsid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иметь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информацию: </w:t>
      </w:r>
    </w:p>
    <w:p w14:paraId="0BFDB416" w14:textId="480A571A" w:rsidR="00FA70B4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A92DC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аименование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ППО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</w:t>
      </w:r>
      <w:r w:rsid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должность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/территориальн</w:t>
      </w:r>
      <w:r w:rsid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</w:t>
      </w:r>
      <w:r w:rsidR="005C3FFA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Профсоюза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14:paraId="66CA315A" w14:textId="0736DBD3" w:rsidR="004D5CD9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A92DC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Фамилию, имя, отчество </w:t>
      </w:r>
      <w:r w:rsidR="00C40C3A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автора 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контактные данные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61EEBA9E" w14:textId="4B4B9702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</w:t>
      </w: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Организаторы Конкурса не несут ответственности за нарушение участниками авторских прав третьих лиц.</w:t>
      </w:r>
    </w:p>
    <w:p w14:paraId="1E7A2A40" w14:textId="77777777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Присылая свою работу на Конкурс, автор предоставляет право организаторам Конкурса на некоммерческое использование представленного материала с указанием авторства (размещение в сети интернет, телепрограммах, участие в творческих проектах, публикации в СМИ, дальнейшее тиражирование и т. п.) в рамках популяризации идей Конкурса.</w:t>
      </w:r>
    </w:p>
    <w:p w14:paraId="4FB38D79" w14:textId="1A617D75" w:rsidR="004D5CD9" w:rsidRPr="004D5CD9" w:rsidRDefault="004D5CD9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9. </w:t>
      </w:r>
      <w:r w:rsidRP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 Конкурса по факту участия дают свое согласие на обработку своих персональных данных, размещенных в Заявке участника (фамилия, имя, отчество, адреса электронной почты и иных персональных данных, сообщенных участником Конкурса).</w:t>
      </w:r>
    </w:p>
    <w:p w14:paraId="0D606235" w14:textId="77777777" w:rsidR="00481C82" w:rsidRPr="00AA4E4E" w:rsidRDefault="00481C82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ACE275" w14:textId="2BC5AABB" w:rsidR="00FA70B4" w:rsidRPr="00AA4E4E" w:rsidRDefault="003F22C1" w:rsidP="009E6D41">
      <w:pPr>
        <w:tabs>
          <w:tab w:val="left" w:pos="57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4 ПОРЯДОК ПРОВЕДЕНИЯ КОНКУРСА</w:t>
      </w:r>
    </w:p>
    <w:p w14:paraId="1F786EEF" w14:textId="2FE57392" w:rsidR="00FA70B4" w:rsidRPr="00AA4E4E" w:rsidRDefault="004D5CD9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3F22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Конкурсные работы принимаются до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31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F22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года. </w:t>
      </w:r>
    </w:p>
    <w:p w14:paraId="61A71B8A" w14:textId="541BEDB8" w:rsidR="00BE3BC1" w:rsidRPr="00AA4E4E" w:rsidRDefault="00307B56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Работы, поступившие позднее 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31</w:t>
      </w:r>
      <w:r w:rsidR="004D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="004D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4D6E8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года, а также с нарушениями требований к ним, 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к участию в конкурсе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подлежат. </w:t>
      </w:r>
    </w:p>
    <w:p w14:paraId="62D85506" w14:textId="74D56FF5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 Областн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Профсоюза рассм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тр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ивает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поступивши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конкурсны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заседании </w:t>
      </w:r>
      <w:bookmarkStart w:id="0" w:name="_Hlk198380034"/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конкурсной коллегии</w:t>
      </w:r>
      <w:bookmarkEnd w:id="0"/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042A37E" w14:textId="7B965347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 Победителем становится конкурсная работа, набравшая наибольшее количество баллов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критериям, описанными в п. 7.2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3786EA39" w14:textId="65C81047" w:rsidR="00BE3B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Состав 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конкурсной коллегии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утверждается 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 председателя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Могилевского 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областного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комитета Профсоюза. </w:t>
      </w:r>
    </w:p>
    <w:p w14:paraId="2984DFF9" w14:textId="7E31253C" w:rsidR="00BE3BC1" w:rsidRPr="00AA4E4E" w:rsidRDefault="003F22C1" w:rsidP="004D5CD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Комиссия до 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04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4D6E8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подводит итоги Конкурса, определяет победител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D62AE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призовы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D62AE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места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D62AE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(1-е, 2-е, 3-е). </w:t>
      </w:r>
      <w:r w:rsidR="009E6D4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Работы-п</w:t>
      </w:r>
      <w:r w:rsidR="00D62AE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обедители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награждаются 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Дипломами</w:t>
      </w:r>
      <w:r w:rsidR="003836ED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призами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денежном выражении</w:t>
      </w:r>
      <w:r w:rsidR="00BE3BC1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699127AD" w14:textId="2C661307" w:rsidR="003F22C1" w:rsidRPr="00AA4E4E" w:rsidRDefault="003F22C1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D5CD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. Информация об итогах Конкурса подлежит размещению н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D03F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сайте </w:t>
      </w:r>
      <w:r w:rsidR="00AF38E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и в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социальных сетях</w:t>
      </w:r>
      <w:r w:rsidR="00BD03F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C23B3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Могилевской </w:t>
      </w:r>
      <w:r w:rsidR="00BD03F4"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областной организации </w:t>
      </w:r>
      <w:r w:rsidRPr="00AA4E4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Профсоюза.</w:t>
      </w:r>
    </w:p>
    <w:p w14:paraId="00ABF7FC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5533BF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AEFEE1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74D089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70E699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D26340" w14:textId="77777777" w:rsidR="00BD03F4" w:rsidRPr="00AA4E4E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BD03F4" w:rsidRPr="00AA4E4E" w:rsidSect="00940AC3">
      <w:headerReference w:type="default" r:id="rId9"/>
      <w:pgSz w:w="11906" w:h="16838"/>
      <w:pgMar w:top="1135" w:right="566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670D" w14:textId="77777777" w:rsidR="009C22C8" w:rsidRDefault="009C22C8">
      <w:pPr>
        <w:spacing w:after="0" w:line="240" w:lineRule="auto"/>
      </w:pPr>
      <w:r>
        <w:separator/>
      </w:r>
    </w:p>
  </w:endnote>
  <w:endnote w:type="continuationSeparator" w:id="0">
    <w:p w14:paraId="314D7ADA" w14:textId="77777777" w:rsidR="009C22C8" w:rsidRDefault="009C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FCE3" w14:textId="77777777" w:rsidR="009C22C8" w:rsidRDefault="009C22C8">
      <w:pPr>
        <w:spacing w:after="0" w:line="240" w:lineRule="auto"/>
      </w:pPr>
      <w:r>
        <w:separator/>
      </w:r>
    </w:p>
  </w:footnote>
  <w:footnote w:type="continuationSeparator" w:id="0">
    <w:p w14:paraId="3B73BD7C" w14:textId="77777777" w:rsidR="009C22C8" w:rsidRDefault="009C2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339819"/>
      <w:docPartObj>
        <w:docPartGallery w:val="Page Numbers (Top of Page)"/>
        <w:docPartUnique/>
      </w:docPartObj>
    </w:sdtPr>
    <w:sdtEndPr/>
    <w:sdtContent>
      <w:p w14:paraId="29BCC5FA" w14:textId="10FACD52" w:rsidR="009F171E" w:rsidRDefault="009F17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28B">
          <w:rPr>
            <w:noProof/>
          </w:rPr>
          <w:t>2</w:t>
        </w:r>
        <w:r>
          <w:fldChar w:fldCharType="end"/>
        </w:r>
      </w:p>
    </w:sdtContent>
  </w:sdt>
  <w:p w14:paraId="73D72120" w14:textId="77777777" w:rsidR="009F171E" w:rsidRDefault="009F17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E1EF1"/>
    <w:multiLevelType w:val="hybridMultilevel"/>
    <w:tmpl w:val="6CDC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99"/>
    <w:rsid w:val="00041BB2"/>
    <w:rsid w:val="00057713"/>
    <w:rsid w:val="000E0F01"/>
    <w:rsid w:val="000E4842"/>
    <w:rsid w:val="000F10A4"/>
    <w:rsid w:val="00102872"/>
    <w:rsid w:val="00106D44"/>
    <w:rsid w:val="00116DA5"/>
    <w:rsid w:val="0012096B"/>
    <w:rsid w:val="00156E81"/>
    <w:rsid w:val="001828D9"/>
    <w:rsid w:val="001B128F"/>
    <w:rsid w:val="001B1A9B"/>
    <w:rsid w:val="001B2241"/>
    <w:rsid w:val="001B3B37"/>
    <w:rsid w:val="001D66F9"/>
    <w:rsid w:val="001E59BC"/>
    <w:rsid w:val="0022132B"/>
    <w:rsid w:val="00236F42"/>
    <w:rsid w:val="0029195B"/>
    <w:rsid w:val="002D20AA"/>
    <w:rsid w:val="00307B56"/>
    <w:rsid w:val="00312E77"/>
    <w:rsid w:val="00321EC7"/>
    <w:rsid w:val="00360A2E"/>
    <w:rsid w:val="00362592"/>
    <w:rsid w:val="003836ED"/>
    <w:rsid w:val="003E6FDA"/>
    <w:rsid w:val="003F22C1"/>
    <w:rsid w:val="00405722"/>
    <w:rsid w:val="00411030"/>
    <w:rsid w:val="0042690A"/>
    <w:rsid w:val="00445193"/>
    <w:rsid w:val="00481C82"/>
    <w:rsid w:val="0048228B"/>
    <w:rsid w:val="004C29FA"/>
    <w:rsid w:val="004C2FA8"/>
    <w:rsid w:val="004D5CD9"/>
    <w:rsid w:val="004D6E81"/>
    <w:rsid w:val="00593528"/>
    <w:rsid w:val="005966C2"/>
    <w:rsid w:val="005C23B3"/>
    <w:rsid w:val="005C3FFA"/>
    <w:rsid w:val="006015DA"/>
    <w:rsid w:val="00614CAB"/>
    <w:rsid w:val="006374B8"/>
    <w:rsid w:val="0065754E"/>
    <w:rsid w:val="00780FC7"/>
    <w:rsid w:val="00791813"/>
    <w:rsid w:val="007D1188"/>
    <w:rsid w:val="008007DE"/>
    <w:rsid w:val="0084613C"/>
    <w:rsid w:val="008476DB"/>
    <w:rsid w:val="00884B3A"/>
    <w:rsid w:val="00910200"/>
    <w:rsid w:val="00920F22"/>
    <w:rsid w:val="00940AC3"/>
    <w:rsid w:val="00940B4C"/>
    <w:rsid w:val="009974D0"/>
    <w:rsid w:val="009C22C8"/>
    <w:rsid w:val="009D2613"/>
    <w:rsid w:val="009E493D"/>
    <w:rsid w:val="009E6D41"/>
    <w:rsid w:val="009F171E"/>
    <w:rsid w:val="00A77D9A"/>
    <w:rsid w:val="00A92DC3"/>
    <w:rsid w:val="00AA4E4E"/>
    <w:rsid w:val="00AC0499"/>
    <w:rsid w:val="00AD12AF"/>
    <w:rsid w:val="00AF0160"/>
    <w:rsid w:val="00AF38E4"/>
    <w:rsid w:val="00B37660"/>
    <w:rsid w:val="00B540B1"/>
    <w:rsid w:val="00B557C3"/>
    <w:rsid w:val="00B65776"/>
    <w:rsid w:val="00BA137C"/>
    <w:rsid w:val="00BB7B16"/>
    <w:rsid w:val="00BD03F4"/>
    <w:rsid w:val="00BD41A8"/>
    <w:rsid w:val="00BD5676"/>
    <w:rsid w:val="00BE3BC1"/>
    <w:rsid w:val="00C05ADB"/>
    <w:rsid w:val="00C40C3A"/>
    <w:rsid w:val="00C64E6E"/>
    <w:rsid w:val="00CA3521"/>
    <w:rsid w:val="00CF3D20"/>
    <w:rsid w:val="00D05DF5"/>
    <w:rsid w:val="00D123A2"/>
    <w:rsid w:val="00D22FD1"/>
    <w:rsid w:val="00D62AE3"/>
    <w:rsid w:val="00D91B85"/>
    <w:rsid w:val="00DD1E6B"/>
    <w:rsid w:val="00DF7BF7"/>
    <w:rsid w:val="00E03EC8"/>
    <w:rsid w:val="00E550F4"/>
    <w:rsid w:val="00E5536F"/>
    <w:rsid w:val="00E71845"/>
    <w:rsid w:val="00EB1335"/>
    <w:rsid w:val="00F36C19"/>
    <w:rsid w:val="00F40109"/>
    <w:rsid w:val="00F576F8"/>
    <w:rsid w:val="00FA70B4"/>
    <w:rsid w:val="00FC6184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C87B"/>
  <w15:chartTrackingRefBased/>
  <w15:docId w15:val="{F364111E-7B1A-481C-8CED-24B967E3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13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6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184"/>
  </w:style>
  <w:style w:type="table" w:styleId="a7">
    <w:name w:val="Table Grid"/>
    <w:basedOn w:val="a1"/>
    <w:uiPriority w:val="39"/>
    <w:rsid w:val="00FC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557C3"/>
    <w:rPr>
      <w:color w:val="0563C1" w:themeColor="hyperlink"/>
      <w:u w:val="single"/>
    </w:rPr>
  </w:style>
  <w:style w:type="character" w:customStyle="1" w:styleId="4">
    <w:name w:val="Основной текст (4)"/>
    <w:rsid w:val="00C6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C6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"/>
    <w:rsid w:val="00C64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3F22C1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9F1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171E"/>
  </w:style>
  <w:style w:type="character" w:styleId="ac">
    <w:name w:val="Unresolved Mention"/>
    <w:basedOn w:val="a0"/>
    <w:uiPriority w:val="99"/>
    <w:semiHidden/>
    <w:unhideWhenUsed/>
    <w:rsid w:val="005C3FFA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4D5C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otdel_av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C4A2-17C0-4D53-8F37-930ECB8E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2026-02-17T06:17:00Z</cp:lastPrinted>
  <dcterms:created xsi:type="dcterms:W3CDTF">2025-04-01T08:22:00Z</dcterms:created>
  <dcterms:modified xsi:type="dcterms:W3CDTF">2026-02-17T06:17:00Z</dcterms:modified>
</cp:coreProperties>
</file>